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39F0F" w14:textId="77777777" w:rsidR="009644A3" w:rsidRPr="009644A3" w:rsidRDefault="009644A3" w:rsidP="009644A3">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9644A3">
        <w:rPr>
          <w:rFonts w:ascii="Times New Roman" w:eastAsia="Calibri" w:hAnsi="Times New Roman" w:cs="Times New Roman"/>
          <w:sz w:val="28"/>
          <w:szCs w:val="28"/>
          <w:lang w:eastAsia="ru-RU"/>
        </w:rPr>
        <w:t>МУ «</w:t>
      </w:r>
      <w:r w:rsidRPr="009644A3">
        <w:rPr>
          <w:rFonts w:ascii="Times New Roman" w:eastAsia="Times New Roman" w:hAnsi="Times New Roman" w:cs="Times New Roman"/>
          <w:color w:val="000000"/>
          <w:sz w:val="28"/>
          <w:szCs w:val="28"/>
          <w:lang w:eastAsia="ru-RU"/>
        </w:rPr>
        <w:t xml:space="preserve">Отдел образования </w:t>
      </w:r>
      <w:r w:rsidRPr="009644A3">
        <w:rPr>
          <w:rFonts w:ascii="Times New Roman" w:eastAsia="Times New Roman" w:hAnsi="Times New Roman" w:cs="Times New Roman"/>
          <w:sz w:val="28"/>
          <w:szCs w:val="28"/>
          <w:lang w:eastAsia="ru-RU"/>
        </w:rPr>
        <w:t>Ножай-</w:t>
      </w:r>
      <w:proofErr w:type="spellStart"/>
      <w:r w:rsidRPr="009644A3">
        <w:rPr>
          <w:rFonts w:ascii="Times New Roman" w:eastAsia="Times New Roman" w:hAnsi="Times New Roman" w:cs="Times New Roman"/>
          <w:sz w:val="28"/>
          <w:szCs w:val="28"/>
          <w:lang w:eastAsia="ru-RU"/>
        </w:rPr>
        <w:t>Юртовского</w:t>
      </w:r>
      <w:proofErr w:type="spellEnd"/>
      <w:r w:rsidRPr="009644A3">
        <w:rPr>
          <w:rFonts w:ascii="Times New Roman" w:eastAsia="Times New Roman" w:hAnsi="Times New Roman" w:cs="Times New Roman"/>
          <w:sz w:val="28"/>
          <w:szCs w:val="28"/>
          <w:lang w:eastAsia="ru-RU"/>
        </w:rPr>
        <w:t xml:space="preserve"> муниципального района»</w:t>
      </w:r>
    </w:p>
    <w:p w14:paraId="4349D19C" w14:textId="77777777" w:rsidR="009644A3" w:rsidRPr="009644A3" w:rsidRDefault="009644A3" w:rsidP="009644A3">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9644A3">
        <w:rPr>
          <w:rFonts w:ascii="Times New Roman" w:eastAsia="Calibri" w:hAnsi="Times New Roman" w:cs="Times New Roman"/>
          <w:b/>
          <w:sz w:val="28"/>
          <w:szCs w:val="28"/>
          <w:lang w:eastAsia="ru-RU"/>
        </w:rPr>
        <w:t xml:space="preserve">Муниципальное бюджетное общеобразовательное учреждение </w:t>
      </w:r>
    </w:p>
    <w:p w14:paraId="01FB36FD" w14:textId="77777777" w:rsidR="009644A3" w:rsidRPr="009644A3" w:rsidRDefault="009644A3" w:rsidP="009644A3">
      <w:pPr>
        <w:widowControl w:val="0"/>
        <w:autoSpaceDE w:val="0"/>
        <w:autoSpaceDN w:val="0"/>
        <w:adjustRightInd w:val="0"/>
        <w:spacing w:after="0" w:line="240" w:lineRule="auto"/>
        <w:jc w:val="center"/>
        <w:rPr>
          <w:rFonts w:ascii="Times New Roman" w:eastAsia="Times New Roman" w:hAnsi="Times New Roman" w:cs="Arial"/>
          <w:b/>
          <w:sz w:val="28"/>
          <w:szCs w:val="28"/>
          <w:lang w:eastAsia="ru-RU"/>
        </w:rPr>
      </w:pPr>
      <w:r w:rsidRPr="009644A3">
        <w:rPr>
          <w:rFonts w:ascii="Times New Roman" w:eastAsia="Calibri" w:hAnsi="Times New Roman" w:cs="Times New Roman"/>
          <w:b/>
          <w:sz w:val="28"/>
          <w:szCs w:val="28"/>
          <w:lang w:eastAsia="ru-RU"/>
        </w:rPr>
        <w:t>«</w:t>
      </w:r>
      <w:r w:rsidRPr="009644A3">
        <w:rPr>
          <w:rFonts w:ascii="Times New Roman" w:eastAsia="Times New Roman" w:hAnsi="Times New Roman" w:cs="Arial"/>
          <w:b/>
          <w:sz w:val="28"/>
          <w:szCs w:val="28"/>
          <w:lang w:eastAsia="ru-RU"/>
        </w:rPr>
        <w:t xml:space="preserve">ГИМНАЗИЯ №8 ИМ. А.А.АХМЕДОВА С.НОЖАЙ-ЮРТ </w:t>
      </w:r>
    </w:p>
    <w:p w14:paraId="1D793385" w14:textId="77777777" w:rsidR="009644A3" w:rsidRPr="009644A3" w:rsidRDefault="009644A3" w:rsidP="009644A3">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9644A3">
        <w:rPr>
          <w:rFonts w:ascii="Times New Roman" w:eastAsia="Times New Roman" w:hAnsi="Times New Roman" w:cs="Arial"/>
          <w:b/>
          <w:sz w:val="28"/>
          <w:szCs w:val="28"/>
          <w:lang w:eastAsia="ru-RU"/>
        </w:rPr>
        <w:t>НОЖАЙ-ЮРТОВСКОГО МУНИЦИПАЛЬНОГО РАЙОНА</w:t>
      </w:r>
      <w:r w:rsidRPr="009644A3">
        <w:rPr>
          <w:rFonts w:ascii="Times New Roman" w:eastAsia="Calibri" w:hAnsi="Times New Roman" w:cs="Times New Roman"/>
          <w:b/>
          <w:sz w:val="28"/>
          <w:szCs w:val="28"/>
          <w:lang w:eastAsia="ru-RU"/>
        </w:rPr>
        <w:t>»</w:t>
      </w:r>
    </w:p>
    <w:p w14:paraId="4DBA4438" w14:textId="77777777" w:rsidR="009644A3" w:rsidRPr="009644A3" w:rsidRDefault="009644A3" w:rsidP="009644A3">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9644A3">
        <w:rPr>
          <w:rFonts w:ascii="Times New Roman" w:eastAsia="Times New Roman" w:hAnsi="Times New Roman" w:cs="Times New Roman"/>
          <w:b/>
          <w:sz w:val="28"/>
          <w:szCs w:val="28"/>
          <w:lang w:eastAsia="ru-RU"/>
        </w:rPr>
        <w:t xml:space="preserve"> (МБОУ «</w:t>
      </w:r>
      <w:r w:rsidRPr="009644A3">
        <w:rPr>
          <w:rFonts w:ascii="Times New Roman" w:eastAsia="Times New Roman" w:hAnsi="Times New Roman" w:cs="Arial"/>
          <w:b/>
          <w:sz w:val="28"/>
          <w:szCs w:val="28"/>
          <w:lang w:eastAsia="ru-RU"/>
        </w:rPr>
        <w:t xml:space="preserve">Гимназия №8 им. </w:t>
      </w:r>
      <w:proofErr w:type="spellStart"/>
      <w:r w:rsidRPr="009644A3">
        <w:rPr>
          <w:rFonts w:ascii="Times New Roman" w:eastAsia="Times New Roman" w:hAnsi="Times New Roman" w:cs="Arial"/>
          <w:b/>
          <w:sz w:val="28"/>
          <w:szCs w:val="28"/>
          <w:lang w:eastAsia="ru-RU"/>
        </w:rPr>
        <w:t>А.А.Ахмедова</w:t>
      </w:r>
      <w:proofErr w:type="spellEnd"/>
      <w:r w:rsidRPr="009644A3">
        <w:rPr>
          <w:rFonts w:ascii="Times New Roman" w:eastAsia="Calibri" w:hAnsi="Times New Roman" w:cs="Times New Roman"/>
          <w:b/>
          <w:sz w:val="28"/>
          <w:szCs w:val="28"/>
          <w:lang w:eastAsia="ru-RU"/>
        </w:rPr>
        <w:t>»)</w:t>
      </w:r>
    </w:p>
    <w:p w14:paraId="7DD7ED16" w14:textId="77777777" w:rsidR="009644A3" w:rsidRPr="009644A3" w:rsidRDefault="009644A3" w:rsidP="009644A3">
      <w:pPr>
        <w:widowControl w:val="0"/>
        <w:autoSpaceDE w:val="0"/>
        <w:autoSpaceDN w:val="0"/>
        <w:adjustRightInd w:val="0"/>
        <w:spacing w:after="0" w:line="240" w:lineRule="auto"/>
        <w:jc w:val="center"/>
        <w:rPr>
          <w:rFonts w:ascii="Times New Roman" w:eastAsia="Times New Roman" w:hAnsi="Times New Roman" w:cs="Times New Roman"/>
          <w:color w:val="FF0000"/>
          <w:sz w:val="28"/>
          <w:szCs w:val="28"/>
          <w:lang w:eastAsia="ru-RU"/>
        </w:rPr>
      </w:pPr>
    </w:p>
    <w:p w14:paraId="5FAF4F8A" w14:textId="77777777" w:rsidR="009644A3" w:rsidRPr="009644A3" w:rsidRDefault="009644A3" w:rsidP="009644A3">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644A3">
        <w:rPr>
          <w:rFonts w:ascii="Times New Roman" w:eastAsia="Calibri" w:hAnsi="Times New Roman" w:cs="Times New Roman"/>
          <w:sz w:val="28"/>
          <w:szCs w:val="28"/>
          <w:lang w:eastAsia="ru-RU"/>
        </w:rPr>
        <w:t>МУ «</w:t>
      </w:r>
      <w:r w:rsidRPr="009644A3">
        <w:rPr>
          <w:rFonts w:ascii="Times New Roman" w:eastAsia="Times New Roman" w:hAnsi="Times New Roman" w:cs="Times New Roman"/>
          <w:sz w:val="28"/>
          <w:szCs w:val="28"/>
          <w:lang w:eastAsia="ru-RU"/>
        </w:rPr>
        <w:t>Нажин-</w:t>
      </w:r>
      <w:proofErr w:type="spellStart"/>
      <w:r w:rsidRPr="009644A3">
        <w:rPr>
          <w:rFonts w:ascii="Times New Roman" w:eastAsia="Times New Roman" w:hAnsi="Times New Roman" w:cs="Times New Roman"/>
          <w:sz w:val="28"/>
          <w:szCs w:val="28"/>
          <w:lang w:eastAsia="ru-RU"/>
        </w:rPr>
        <w:t>Юьртан</w:t>
      </w:r>
      <w:proofErr w:type="spellEnd"/>
      <w:r w:rsidRPr="009644A3">
        <w:rPr>
          <w:rFonts w:ascii="Times New Roman" w:eastAsia="Times New Roman" w:hAnsi="Times New Roman" w:cs="Times New Roman"/>
          <w:sz w:val="28"/>
          <w:szCs w:val="28"/>
          <w:lang w:eastAsia="ru-RU"/>
        </w:rPr>
        <w:t xml:space="preserve"> </w:t>
      </w:r>
      <w:proofErr w:type="spellStart"/>
      <w:r w:rsidRPr="009644A3">
        <w:rPr>
          <w:rFonts w:ascii="Times New Roman" w:eastAsia="Times New Roman" w:hAnsi="Times New Roman" w:cs="Times New Roman"/>
          <w:sz w:val="28"/>
          <w:szCs w:val="28"/>
          <w:lang w:eastAsia="ru-RU"/>
        </w:rPr>
        <w:t>муниципальни</w:t>
      </w:r>
      <w:proofErr w:type="spellEnd"/>
      <w:r w:rsidRPr="009644A3">
        <w:rPr>
          <w:rFonts w:ascii="Times New Roman" w:eastAsia="Times New Roman" w:hAnsi="Times New Roman" w:cs="Times New Roman"/>
          <w:sz w:val="28"/>
          <w:szCs w:val="28"/>
          <w:lang w:eastAsia="ru-RU"/>
        </w:rPr>
        <w:t xml:space="preserve"> к</w:t>
      </w:r>
      <w:r w:rsidRPr="009644A3">
        <w:rPr>
          <w:rFonts w:ascii="Times New Roman" w:eastAsia="Times New Roman" w:hAnsi="Times New Roman" w:cs="Times New Roman"/>
          <w:sz w:val="28"/>
          <w:szCs w:val="28"/>
          <w:lang w:val="en-US" w:eastAsia="ru-RU"/>
        </w:rPr>
        <w:t>I</w:t>
      </w:r>
      <w:proofErr w:type="spellStart"/>
      <w:r w:rsidRPr="009644A3">
        <w:rPr>
          <w:rFonts w:ascii="Times New Roman" w:eastAsia="Times New Roman" w:hAnsi="Times New Roman" w:cs="Times New Roman"/>
          <w:sz w:val="28"/>
          <w:szCs w:val="28"/>
          <w:lang w:eastAsia="ru-RU"/>
        </w:rPr>
        <w:t>оштан</w:t>
      </w:r>
      <w:proofErr w:type="spellEnd"/>
      <w:r w:rsidRPr="009644A3">
        <w:rPr>
          <w:rFonts w:ascii="Times New Roman" w:eastAsia="Times New Roman" w:hAnsi="Times New Roman" w:cs="Times New Roman"/>
          <w:sz w:val="28"/>
          <w:szCs w:val="28"/>
          <w:lang w:eastAsia="ru-RU"/>
        </w:rPr>
        <w:t xml:space="preserve"> </w:t>
      </w:r>
      <w:proofErr w:type="spellStart"/>
      <w:r w:rsidRPr="009644A3">
        <w:rPr>
          <w:rFonts w:ascii="Times New Roman" w:eastAsia="Times New Roman" w:hAnsi="Times New Roman" w:cs="Times New Roman"/>
          <w:sz w:val="28"/>
          <w:szCs w:val="28"/>
          <w:lang w:eastAsia="ru-RU"/>
        </w:rPr>
        <w:t>дешаран</w:t>
      </w:r>
      <w:proofErr w:type="spellEnd"/>
      <w:r w:rsidRPr="009644A3">
        <w:rPr>
          <w:rFonts w:ascii="Times New Roman" w:eastAsia="Times New Roman" w:hAnsi="Times New Roman" w:cs="Times New Roman"/>
          <w:sz w:val="28"/>
          <w:szCs w:val="28"/>
          <w:lang w:eastAsia="ru-RU"/>
        </w:rPr>
        <w:t xml:space="preserve"> </w:t>
      </w:r>
      <w:proofErr w:type="spellStart"/>
      <w:r w:rsidRPr="009644A3">
        <w:rPr>
          <w:rFonts w:ascii="Times New Roman" w:eastAsia="Times New Roman" w:hAnsi="Times New Roman" w:cs="Times New Roman"/>
          <w:sz w:val="28"/>
          <w:szCs w:val="28"/>
          <w:lang w:eastAsia="ru-RU"/>
        </w:rPr>
        <w:t>дакъа</w:t>
      </w:r>
      <w:proofErr w:type="spellEnd"/>
      <w:r w:rsidRPr="009644A3">
        <w:rPr>
          <w:rFonts w:ascii="Times New Roman" w:eastAsia="Calibri" w:hAnsi="Times New Roman" w:cs="Times New Roman"/>
          <w:sz w:val="28"/>
          <w:szCs w:val="28"/>
          <w:lang w:eastAsia="ru-RU"/>
        </w:rPr>
        <w:t>»</w:t>
      </w:r>
    </w:p>
    <w:p w14:paraId="638B465C" w14:textId="77777777" w:rsidR="009644A3" w:rsidRPr="009644A3" w:rsidRDefault="009644A3" w:rsidP="009644A3">
      <w:pPr>
        <w:spacing w:after="0" w:line="240" w:lineRule="auto"/>
        <w:jc w:val="center"/>
        <w:rPr>
          <w:rFonts w:ascii="Times New Roman" w:eastAsia="Calibri" w:hAnsi="Times New Roman" w:cs="Times New Roman"/>
          <w:b/>
          <w:bCs/>
          <w:sz w:val="28"/>
          <w:szCs w:val="28"/>
          <w:lang w:eastAsia="ru-RU"/>
        </w:rPr>
      </w:pPr>
      <w:proofErr w:type="spellStart"/>
      <w:proofErr w:type="gramStart"/>
      <w:r w:rsidRPr="009644A3">
        <w:rPr>
          <w:rFonts w:ascii="Times New Roman" w:eastAsia="Calibri" w:hAnsi="Times New Roman" w:cs="Times New Roman"/>
          <w:b/>
          <w:sz w:val="28"/>
          <w:szCs w:val="28"/>
          <w:lang w:eastAsia="ru-RU"/>
        </w:rPr>
        <w:t>Муниципальни</w:t>
      </w:r>
      <w:proofErr w:type="spellEnd"/>
      <w:r w:rsidRPr="009644A3">
        <w:rPr>
          <w:rFonts w:ascii="Times New Roman" w:eastAsia="Calibri" w:hAnsi="Times New Roman" w:cs="Times New Roman"/>
          <w:b/>
          <w:sz w:val="28"/>
          <w:szCs w:val="28"/>
          <w:lang w:eastAsia="ru-RU"/>
        </w:rPr>
        <w:t xml:space="preserve">  </w:t>
      </w:r>
      <w:proofErr w:type="spellStart"/>
      <w:r w:rsidRPr="009644A3">
        <w:rPr>
          <w:rFonts w:ascii="Times New Roman" w:eastAsia="Calibri" w:hAnsi="Times New Roman" w:cs="Times New Roman"/>
          <w:b/>
          <w:sz w:val="28"/>
          <w:szCs w:val="28"/>
          <w:lang w:eastAsia="ru-RU"/>
        </w:rPr>
        <w:t>бюджетни</w:t>
      </w:r>
      <w:proofErr w:type="spellEnd"/>
      <w:proofErr w:type="gramEnd"/>
      <w:r w:rsidRPr="009644A3">
        <w:rPr>
          <w:rFonts w:ascii="Times New Roman" w:eastAsia="Calibri" w:hAnsi="Times New Roman" w:cs="Times New Roman"/>
          <w:b/>
          <w:sz w:val="28"/>
          <w:szCs w:val="28"/>
          <w:lang w:eastAsia="ru-RU"/>
        </w:rPr>
        <w:t xml:space="preserve">  </w:t>
      </w:r>
      <w:proofErr w:type="spellStart"/>
      <w:r w:rsidRPr="009644A3">
        <w:rPr>
          <w:rFonts w:ascii="Times New Roman" w:eastAsia="Calibri" w:hAnsi="Times New Roman" w:cs="Times New Roman"/>
          <w:b/>
          <w:sz w:val="28"/>
          <w:szCs w:val="28"/>
          <w:lang w:eastAsia="ru-RU"/>
        </w:rPr>
        <w:t>йукъарадешаран</w:t>
      </w:r>
      <w:proofErr w:type="spellEnd"/>
      <w:r w:rsidRPr="009644A3">
        <w:rPr>
          <w:rFonts w:ascii="Times New Roman" w:eastAsia="Calibri" w:hAnsi="Times New Roman" w:cs="Times New Roman"/>
          <w:b/>
          <w:sz w:val="28"/>
          <w:szCs w:val="28"/>
          <w:lang w:eastAsia="ru-RU"/>
        </w:rPr>
        <w:t xml:space="preserve"> </w:t>
      </w:r>
      <w:proofErr w:type="spellStart"/>
      <w:r w:rsidRPr="009644A3">
        <w:rPr>
          <w:rFonts w:ascii="Times New Roman" w:eastAsia="Calibri" w:hAnsi="Times New Roman" w:cs="Times New Roman"/>
          <w:b/>
          <w:sz w:val="28"/>
          <w:szCs w:val="28"/>
          <w:lang w:eastAsia="ru-RU"/>
        </w:rPr>
        <w:t>хьукмат</w:t>
      </w:r>
      <w:proofErr w:type="spellEnd"/>
    </w:p>
    <w:p w14:paraId="71172078" w14:textId="77777777" w:rsidR="009644A3" w:rsidRPr="009644A3" w:rsidRDefault="009644A3" w:rsidP="009644A3">
      <w:pPr>
        <w:spacing w:after="0" w:line="240" w:lineRule="auto"/>
        <w:jc w:val="center"/>
        <w:rPr>
          <w:rFonts w:ascii="Times New Roman" w:eastAsia="Calibri" w:hAnsi="Times New Roman" w:cs="Times New Roman"/>
          <w:b/>
          <w:bCs/>
          <w:sz w:val="28"/>
          <w:szCs w:val="28"/>
          <w:lang w:eastAsia="ru-RU"/>
        </w:rPr>
      </w:pPr>
      <w:r w:rsidRPr="009644A3">
        <w:rPr>
          <w:rFonts w:ascii="Times New Roman" w:eastAsia="Calibri" w:hAnsi="Times New Roman" w:cs="Times New Roman"/>
          <w:b/>
          <w:bCs/>
          <w:sz w:val="28"/>
          <w:szCs w:val="28"/>
          <w:lang w:eastAsia="ru-RU"/>
        </w:rPr>
        <w:t>«НАЖИН ЮЬРТАРА А.А.АХМЕДОВН Ц1АРАХ ЙОЛУ ГИМНАЗИИ №8»</w:t>
      </w:r>
    </w:p>
    <w:p w14:paraId="1F458EC3" w14:textId="77777777" w:rsidR="009644A3" w:rsidRPr="009644A3" w:rsidRDefault="009644A3" w:rsidP="009644A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644A3">
        <w:rPr>
          <w:rFonts w:ascii="Times New Roman" w:eastAsia="Calibri" w:hAnsi="Times New Roman" w:cs="Times New Roman"/>
          <w:b/>
          <w:sz w:val="28"/>
          <w:szCs w:val="28"/>
          <w:lang w:eastAsia="ru-RU"/>
        </w:rPr>
        <w:t>(</w:t>
      </w:r>
      <w:r w:rsidRPr="009644A3">
        <w:rPr>
          <w:rFonts w:ascii="Times New Roman" w:eastAsia="Times New Roman" w:hAnsi="Times New Roman" w:cs="Times New Roman"/>
          <w:b/>
          <w:sz w:val="28"/>
          <w:szCs w:val="28"/>
          <w:lang w:eastAsia="ru-RU"/>
        </w:rPr>
        <w:t>МБЙХЬ «</w:t>
      </w:r>
      <w:r w:rsidRPr="009644A3">
        <w:rPr>
          <w:rFonts w:ascii="Times New Roman" w:eastAsia="Times New Roman" w:hAnsi="Times New Roman" w:cs="Arial"/>
          <w:b/>
          <w:bCs/>
          <w:sz w:val="28"/>
          <w:szCs w:val="28"/>
          <w:lang w:eastAsia="ru-RU"/>
        </w:rPr>
        <w:t xml:space="preserve">Нажин </w:t>
      </w:r>
      <w:proofErr w:type="spellStart"/>
      <w:r w:rsidRPr="009644A3">
        <w:rPr>
          <w:rFonts w:ascii="Times New Roman" w:eastAsia="Times New Roman" w:hAnsi="Times New Roman" w:cs="Arial"/>
          <w:b/>
          <w:bCs/>
          <w:sz w:val="28"/>
          <w:szCs w:val="28"/>
          <w:lang w:eastAsia="ru-RU"/>
        </w:rPr>
        <w:t>Юьртара</w:t>
      </w:r>
      <w:proofErr w:type="spellEnd"/>
      <w:r w:rsidRPr="009644A3">
        <w:rPr>
          <w:rFonts w:ascii="Times New Roman" w:eastAsia="Times New Roman" w:hAnsi="Times New Roman" w:cs="Arial"/>
          <w:b/>
          <w:bCs/>
          <w:sz w:val="28"/>
          <w:szCs w:val="28"/>
          <w:lang w:eastAsia="ru-RU"/>
        </w:rPr>
        <w:t xml:space="preserve"> </w:t>
      </w:r>
      <w:proofErr w:type="spellStart"/>
      <w:r w:rsidRPr="009644A3">
        <w:rPr>
          <w:rFonts w:ascii="Times New Roman" w:eastAsia="Times New Roman" w:hAnsi="Times New Roman" w:cs="Arial"/>
          <w:b/>
          <w:bCs/>
          <w:sz w:val="28"/>
          <w:szCs w:val="28"/>
          <w:lang w:eastAsia="ru-RU"/>
        </w:rPr>
        <w:t>А.А.Ахмедовн</w:t>
      </w:r>
      <w:proofErr w:type="spellEnd"/>
      <w:r w:rsidRPr="009644A3">
        <w:rPr>
          <w:rFonts w:ascii="Times New Roman" w:eastAsia="Times New Roman" w:hAnsi="Times New Roman" w:cs="Arial"/>
          <w:b/>
          <w:bCs/>
          <w:sz w:val="28"/>
          <w:szCs w:val="28"/>
          <w:lang w:eastAsia="ru-RU"/>
        </w:rPr>
        <w:t xml:space="preserve"> ц1арах </w:t>
      </w:r>
      <w:proofErr w:type="spellStart"/>
      <w:r w:rsidRPr="009644A3">
        <w:rPr>
          <w:rFonts w:ascii="Times New Roman" w:eastAsia="Times New Roman" w:hAnsi="Times New Roman" w:cs="Arial"/>
          <w:b/>
          <w:bCs/>
          <w:sz w:val="28"/>
          <w:szCs w:val="28"/>
          <w:lang w:eastAsia="ru-RU"/>
        </w:rPr>
        <w:t>йолу</w:t>
      </w:r>
      <w:proofErr w:type="spellEnd"/>
      <w:r w:rsidRPr="009644A3">
        <w:rPr>
          <w:rFonts w:ascii="Times New Roman" w:eastAsia="Times New Roman" w:hAnsi="Times New Roman" w:cs="Arial"/>
          <w:b/>
          <w:bCs/>
          <w:sz w:val="28"/>
          <w:szCs w:val="28"/>
          <w:lang w:eastAsia="ru-RU"/>
        </w:rPr>
        <w:t xml:space="preserve"> гимназии №8</w:t>
      </w:r>
      <w:r w:rsidRPr="009644A3">
        <w:rPr>
          <w:rFonts w:ascii="Times New Roman" w:eastAsia="Times New Roman" w:hAnsi="Times New Roman" w:cs="Times New Roman"/>
          <w:b/>
          <w:sz w:val="28"/>
          <w:szCs w:val="28"/>
          <w:lang w:eastAsia="ru-RU"/>
        </w:rPr>
        <w:t>»</w:t>
      </w:r>
      <w:r w:rsidRPr="009644A3">
        <w:rPr>
          <w:rFonts w:ascii="Times New Roman" w:eastAsia="Calibri" w:hAnsi="Times New Roman" w:cs="Times New Roman"/>
          <w:b/>
          <w:sz w:val="28"/>
          <w:szCs w:val="28"/>
          <w:lang w:eastAsia="ru-RU"/>
        </w:rPr>
        <w:t>)</w:t>
      </w:r>
    </w:p>
    <w:p w14:paraId="0FD2E625" w14:textId="77777777" w:rsidR="00B92101" w:rsidRPr="00084615" w:rsidRDefault="00B92101" w:rsidP="00B92101">
      <w:pPr>
        <w:rPr>
          <w:rFonts w:ascii="Times New Roman" w:hAnsi="Times New Roman" w:cs="Times New Roman"/>
          <w:sz w:val="28"/>
        </w:rPr>
      </w:pPr>
    </w:p>
    <w:p w14:paraId="433C06DA" w14:textId="77777777" w:rsidR="00B92101" w:rsidRDefault="00B92101" w:rsidP="00B92101">
      <w:pPr>
        <w:rPr>
          <w:rFonts w:ascii="Times New Roman" w:hAnsi="Times New Roman" w:cs="Times New Roman"/>
          <w:sz w:val="28"/>
        </w:rPr>
      </w:pPr>
    </w:p>
    <w:p w14:paraId="70DFA625" w14:textId="77777777" w:rsidR="00B92101" w:rsidRPr="00B92101" w:rsidRDefault="00B92101" w:rsidP="00B92101">
      <w:pPr>
        <w:spacing w:after="0" w:line="240" w:lineRule="auto"/>
        <w:jc w:val="center"/>
        <w:rPr>
          <w:rFonts w:ascii="Times New Roman" w:hAnsi="Times New Roman" w:cs="Times New Roman"/>
          <w:b/>
          <w:sz w:val="28"/>
        </w:rPr>
      </w:pPr>
      <w:r w:rsidRPr="00B92101">
        <w:rPr>
          <w:rFonts w:ascii="Times New Roman" w:hAnsi="Times New Roman" w:cs="Times New Roman"/>
          <w:b/>
          <w:sz w:val="28"/>
        </w:rPr>
        <w:t>ВЫПИСКА</w:t>
      </w:r>
    </w:p>
    <w:p w14:paraId="4EF5C82F" w14:textId="77777777" w:rsidR="00B92101" w:rsidRDefault="00B92101" w:rsidP="00B92101">
      <w:pPr>
        <w:tabs>
          <w:tab w:val="left" w:pos="3165"/>
        </w:tabs>
        <w:spacing w:after="0" w:line="240" w:lineRule="auto"/>
        <w:jc w:val="center"/>
        <w:rPr>
          <w:rFonts w:ascii="Times New Roman" w:hAnsi="Times New Roman" w:cs="Times New Roman"/>
          <w:sz w:val="28"/>
        </w:rPr>
      </w:pPr>
      <w:r>
        <w:rPr>
          <w:rFonts w:ascii="Times New Roman" w:hAnsi="Times New Roman" w:cs="Times New Roman"/>
          <w:sz w:val="28"/>
        </w:rPr>
        <w:t xml:space="preserve">из основной образовательной программы </w:t>
      </w:r>
      <w:r w:rsidR="001C037C">
        <w:rPr>
          <w:rFonts w:ascii="Times New Roman" w:hAnsi="Times New Roman" w:cs="Times New Roman"/>
          <w:sz w:val="28"/>
        </w:rPr>
        <w:t>основного</w:t>
      </w:r>
      <w:r>
        <w:rPr>
          <w:rFonts w:ascii="Times New Roman" w:hAnsi="Times New Roman" w:cs="Times New Roman"/>
          <w:sz w:val="28"/>
        </w:rPr>
        <w:t xml:space="preserve"> общего образования </w:t>
      </w:r>
    </w:p>
    <w:p w14:paraId="460D9EE5" w14:textId="77777777" w:rsidR="00B92101" w:rsidRDefault="00B92101" w:rsidP="00B92101">
      <w:pPr>
        <w:rPr>
          <w:rFonts w:ascii="Times New Roman" w:hAnsi="Times New Roman" w:cs="Times New Roman"/>
          <w:sz w:val="28"/>
        </w:rPr>
      </w:pPr>
    </w:p>
    <w:p w14:paraId="13959FA5" w14:textId="77777777" w:rsidR="00B92101" w:rsidRDefault="001122C5" w:rsidP="00B92101">
      <w:pPr>
        <w:tabs>
          <w:tab w:val="left" w:pos="2445"/>
        </w:tabs>
        <w:spacing w:after="0" w:line="240" w:lineRule="auto"/>
        <w:jc w:val="center"/>
        <w:rPr>
          <w:rFonts w:ascii="Times New Roman" w:hAnsi="Times New Roman" w:cs="Times New Roman"/>
          <w:b/>
          <w:sz w:val="28"/>
        </w:rPr>
      </w:pPr>
      <w:r>
        <w:rPr>
          <w:rFonts w:ascii="Times New Roman" w:hAnsi="Times New Roman" w:cs="Times New Roman"/>
          <w:b/>
          <w:sz w:val="28"/>
        </w:rPr>
        <w:t>ПЛАН ВНЕУРОЧНОЙ ДЕЯТЕЛЬНОСТИ</w:t>
      </w:r>
    </w:p>
    <w:p w14:paraId="6E1A385B" w14:textId="77777777" w:rsidR="00B92101" w:rsidRDefault="001122C5" w:rsidP="00B92101">
      <w:pPr>
        <w:tabs>
          <w:tab w:val="left" w:pos="2445"/>
        </w:tabs>
        <w:spacing w:after="0" w:line="240" w:lineRule="auto"/>
        <w:jc w:val="center"/>
        <w:rPr>
          <w:rFonts w:ascii="Times New Roman" w:hAnsi="Times New Roman" w:cs="Times New Roman"/>
          <w:b/>
          <w:sz w:val="28"/>
        </w:rPr>
      </w:pPr>
      <w:r>
        <w:rPr>
          <w:rFonts w:ascii="Times New Roman" w:hAnsi="Times New Roman" w:cs="Times New Roman"/>
          <w:b/>
          <w:sz w:val="28"/>
        </w:rPr>
        <w:t>на 202</w:t>
      </w:r>
      <w:r w:rsidR="004331D9">
        <w:rPr>
          <w:rFonts w:ascii="Times New Roman" w:hAnsi="Times New Roman" w:cs="Times New Roman"/>
          <w:b/>
          <w:sz w:val="28"/>
        </w:rPr>
        <w:t>5</w:t>
      </w:r>
      <w:r>
        <w:rPr>
          <w:rFonts w:ascii="Times New Roman" w:hAnsi="Times New Roman" w:cs="Times New Roman"/>
          <w:b/>
          <w:sz w:val="28"/>
        </w:rPr>
        <w:t>-202</w:t>
      </w:r>
      <w:r w:rsidR="004331D9">
        <w:rPr>
          <w:rFonts w:ascii="Times New Roman" w:hAnsi="Times New Roman" w:cs="Times New Roman"/>
          <w:b/>
          <w:sz w:val="28"/>
        </w:rPr>
        <w:t>6</w:t>
      </w:r>
      <w:r w:rsidR="00B92101">
        <w:rPr>
          <w:rFonts w:ascii="Times New Roman" w:hAnsi="Times New Roman" w:cs="Times New Roman"/>
          <w:b/>
          <w:sz w:val="28"/>
        </w:rPr>
        <w:t xml:space="preserve"> учебный год</w:t>
      </w:r>
    </w:p>
    <w:p w14:paraId="7EF0FCD5" w14:textId="77777777" w:rsidR="00B92101" w:rsidRDefault="00B92101" w:rsidP="00B92101">
      <w:pPr>
        <w:rPr>
          <w:rFonts w:ascii="Times New Roman" w:hAnsi="Times New Roman" w:cs="Times New Roman"/>
          <w:sz w:val="28"/>
        </w:rPr>
      </w:pPr>
    </w:p>
    <w:p w14:paraId="7E20684B" w14:textId="77777777" w:rsidR="00B92101" w:rsidRDefault="00B92101" w:rsidP="00B92101">
      <w:pPr>
        <w:tabs>
          <w:tab w:val="left" w:pos="1658"/>
        </w:tabs>
        <w:rPr>
          <w:rFonts w:ascii="Times New Roman" w:hAnsi="Times New Roman" w:cs="Times New Roman"/>
          <w:color w:val="FF0000"/>
          <w:sz w:val="28"/>
        </w:rPr>
      </w:pPr>
    </w:p>
    <w:p w14:paraId="3C4DFB42" w14:textId="669ACA4C" w:rsidR="00B92101" w:rsidRDefault="00B92101" w:rsidP="00B92101">
      <w:pPr>
        <w:tabs>
          <w:tab w:val="left" w:pos="1658"/>
        </w:tabs>
        <w:rPr>
          <w:rFonts w:ascii="Times New Roman" w:hAnsi="Times New Roman" w:cs="Times New Roman"/>
          <w:color w:val="FF0000"/>
          <w:sz w:val="28"/>
        </w:rPr>
      </w:pPr>
    </w:p>
    <w:p w14:paraId="16ACF01E" w14:textId="77777777" w:rsidR="00B92101" w:rsidRPr="00B92101" w:rsidRDefault="00B92101" w:rsidP="00B92101">
      <w:pPr>
        <w:rPr>
          <w:rFonts w:ascii="Times New Roman" w:hAnsi="Times New Roman" w:cs="Times New Roman"/>
          <w:sz w:val="28"/>
        </w:rPr>
      </w:pPr>
    </w:p>
    <w:p w14:paraId="038459E9" w14:textId="77777777" w:rsidR="00B92101" w:rsidRPr="00B92101" w:rsidRDefault="00B92101" w:rsidP="00B92101">
      <w:pPr>
        <w:rPr>
          <w:rFonts w:ascii="Times New Roman" w:hAnsi="Times New Roman" w:cs="Times New Roman"/>
          <w:sz w:val="28"/>
        </w:rPr>
      </w:pPr>
    </w:p>
    <w:p w14:paraId="0779FD2A" w14:textId="77777777" w:rsidR="00B92101" w:rsidRPr="00B92101" w:rsidRDefault="00B92101" w:rsidP="00B92101">
      <w:pPr>
        <w:rPr>
          <w:rFonts w:ascii="Times New Roman" w:hAnsi="Times New Roman" w:cs="Times New Roman"/>
          <w:sz w:val="28"/>
        </w:rPr>
      </w:pPr>
    </w:p>
    <w:p w14:paraId="6DF1EC9A" w14:textId="77777777" w:rsidR="00B92101" w:rsidRPr="00B92101" w:rsidRDefault="00B92101" w:rsidP="00B92101">
      <w:pPr>
        <w:rPr>
          <w:rFonts w:ascii="Times New Roman" w:hAnsi="Times New Roman" w:cs="Times New Roman"/>
          <w:sz w:val="28"/>
        </w:rPr>
      </w:pPr>
    </w:p>
    <w:p w14:paraId="750EC08F" w14:textId="77777777" w:rsidR="00B92101" w:rsidRPr="00B92101" w:rsidRDefault="00B92101" w:rsidP="00B92101">
      <w:pPr>
        <w:rPr>
          <w:rFonts w:ascii="Times New Roman" w:hAnsi="Times New Roman" w:cs="Times New Roman"/>
          <w:sz w:val="28"/>
        </w:rPr>
      </w:pPr>
    </w:p>
    <w:p w14:paraId="51FE2E73" w14:textId="77777777" w:rsidR="00B92101" w:rsidRPr="00B92101" w:rsidRDefault="00B92101" w:rsidP="00B92101">
      <w:pPr>
        <w:rPr>
          <w:rFonts w:ascii="Times New Roman" w:hAnsi="Times New Roman" w:cs="Times New Roman"/>
          <w:sz w:val="28"/>
        </w:rPr>
      </w:pPr>
    </w:p>
    <w:p w14:paraId="1F48DF66" w14:textId="77777777" w:rsidR="00B92101" w:rsidRDefault="00B92101" w:rsidP="00B92101">
      <w:pPr>
        <w:rPr>
          <w:rFonts w:ascii="Times New Roman" w:hAnsi="Times New Roman" w:cs="Times New Roman"/>
          <w:sz w:val="28"/>
        </w:rPr>
      </w:pPr>
    </w:p>
    <w:p w14:paraId="49AF1BEE" w14:textId="15BB7D80" w:rsidR="00B92101" w:rsidRDefault="00B92101" w:rsidP="00B92101">
      <w:pPr>
        <w:rPr>
          <w:rFonts w:ascii="Times New Roman" w:hAnsi="Times New Roman" w:cs="Times New Roman"/>
          <w:sz w:val="28"/>
        </w:rPr>
      </w:pPr>
      <w:r>
        <w:rPr>
          <w:rFonts w:ascii="Times New Roman" w:hAnsi="Times New Roman" w:cs="Times New Roman"/>
          <w:sz w:val="28"/>
        </w:rPr>
        <w:t xml:space="preserve">Выписка </w:t>
      </w:r>
      <w:r w:rsidR="009644A3" w:rsidRPr="009644A3">
        <w:rPr>
          <w:rFonts w:ascii="Times New Roman" w:hAnsi="Times New Roman" w:cs="Times New Roman"/>
          <w:sz w:val="28"/>
        </w:rPr>
        <w:t>верна              29</w:t>
      </w:r>
      <w:r w:rsidRPr="009644A3">
        <w:rPr>
          <w:rFonts w:ascii="Times New Roman" w:hAnsi="Times New Roman" w:cs="Times New Roman"/>
          <w:sz w:val="28"/>
        </w:rPr>
        <w:t>.08.202</w:t>
      </w:r>
      <w:r w:rsidR="004331D9" w:rsidRPr="009644A3">
        <w:rPr>
          <w:rFonts w:ascii="Times New Roman" w:hAnsi="Times New Roman" w:cs="Times New Roman"/>
          <w:sz w:val="28"/>
        </w:rPr>
        <w:t>5</w:t>
      </w:r>
      <w:r w:rsidRPr="009644A3">
        <w:rPr>
          <w:rFonts w:ascii="Times New Roman" w:hAnsi="Times New Roman" w:cs="Times New Roman"/>
          <w:sz w:val="28"/>
        </w:rPr>
        <w:t xml:space="preserve"> год</w:t>
      </w:r>
    </w:p>
    <w:p w14:paraId="5DCF4510" w14:textId="5B4FB5DA" w:rsidR="00B92101" w:rsidRDefault="00B92101" w:rsidP="00B92101">
      <w:pPr>
        <w:rPr>
          <w:rFonts w:ascii="Times New Roman" w:hAnsi="Times New Roman" w:cs="Times New Roman"/>
          <w:sz w:val="28"/>
        </w:rPr>
      </w:pPr>
      <w:proofErr w:type="gramStart"/>
      <w:r>
        <w:rPr>
          <w:rFonts w:ascii="Times New Roman" w:hAnsi="Times New Roman" w:cs="Times New Roman"/>
          <w:sz w:val="28"/>
        </w:rPr>
        <w:t>Директор  _</w:t>
      </w:r>
      <w:proofErr w:type="gramEnd"/>
      <w:r>
        <w:rPr>
          <w:rFonts w:ascii="Times New Roman" w:hAnsi="Times New Roman" w:cs="Times New Roman"/>
          <w:sz w:val="28"/>
        </w:rPr>
        <w:t>________________</w:t>
      </w:r>
      <w:r w:rsidR="00084615" w:rsidRPr="00084615">
        <w:t xml:space="preserve"> </w:t>
      </w:r>
      <w:proofErr w:type="spellStart"/>
      <w:r w:rsidR="000E10F0">
        <w:rPr>
          <w:rFonts w:ascii="Times New Roman" w:hAnsi="Times New Roman" w:cs="Times New Roman"/>
          <w:sz w:val="28"/>
        </w:rPr>
        <w:t>Темирсултанова</w:t>
      </w:r>
      <w:proofErr w:type="spellEnd"/>
      <w:r w:rsidR="000E10F0">
        <w:rPr>
          <w:rFonts w:ascii="Times New Roman" w:hAnsi="Times New Roman" w:cs="Times New Roman"/>
          <w:sz w:val="28"/>
        </w:rPr>
        <w:t xml:space="preserve"> А.Б.</w:t>
      </w:r>
    </w:p>
    <w:p w14:paraId="1C0049C9" w14:textId="521B5279" w:rsidR="009644A3" w:rsidRDefault="009644A3" w:rsidP="00B92101">
      <w:pPr>
        <w:rPr>
          <w:rFonts w:ascii="Times New Roman" w:hAnsi="Times New Roman" w:cs="Times New Roman"/>
          <w:sz w:val="28"/>
        </w:rPr>
      </w:pPr>
    </w:p>
    <w:p w14:paraId="7D37DD78" w14:textId="63384BEA" w:rsidR="009644A3" w:rsidRDefault="009644A3" w:rsidP="00B92101">
      <w:pPr>
        <w:rPr>
          <w:rFonts w:ascii="Times New Roman" w:hAnsi="Times New Roman" w:cs="Times New Roman"/>
          <w:sz w:val="28"/>
        </w:rPr>
      </w:pPr>
    </w:p>
    <w:p w14:paraId="3C6FBF05" w14:textId="70FE5EA9" w:rsidR="009644A3" w:rsidRDefault="009644A3" w:rsidP="00B92101">
      <w:pPr>
        <w:rPr>
          <w:rFonts w:ascii="Times New Roman" w:hAnsi="Times New Roman" w:cs="Times New Roman"/>
          <w:sz w:val="28"/>
        </w:rPr>
      </w:pPr>
      <w:bookmarkStart w:id="0" w:name="_GoBack"/>
      <w:bookmarkEnd w:id="0"/>
    </w:p>
    <w:p w14:paraId="67CED33D" w14:textId="048AA800" w:rsidR="009644A3" w:rsidRDefault="009644A3" w:rsidP="00B92101">
      <w:pPr>
        <w:rPr>
          <w:rFonts w:ascii="Times New Roman" w:hAnsi="Times New Roman" w:cs="Times New Roman"/>
          <w:sz w:val="28"/>
        </w:rPr>
      </w:pPr>
    </w:p>
    <w:p w14:paraId="4709AA75" w14:textId="77777777" w:rsidR="009644A3" w:rsidRDefault="009644A3" w:rsidP="009644A3">
      <w:pPr>
        <w:tabs>
          <w:tab w:val="left" w:pos="2445"/>
        </w:tabs>
        <w:spacing w:after="0" w:line="240" w:lineRule="auto"/>
        <w:jc w:val="center"/>
        <w:rPr>
          <w:rFonts w:ascii="Times New Roman" w:hAnsi="Times New Roman" w:cs="Times New Roman"/>
          <w:b/>
          <w:sz w:val="28"/>
        </w:rPr>
      </w:pPr>
      <w:r>
        <w:rPr>
          <w:rFonts w:ascii="Times New Roman" w:hAnsi="Times New Roman" w:cs="Times New Roman"/>
          <w:b/>
          <w:sz w:val="28"/>
        </w:rPr>
        <w:lastRenderedPageBreak/>
        <w:t>ПЛАН ВНЕУРОЧНОЙ ДЕЯТЕЛЬНОСТИ</w:t>
      </w:r>
    </w:p>
    <w:p w14:paraId="58DD2A43" w14:textId="3D0C8EE9" w:rsidR="009644A3" w:rsidRDefault="009644A3" w:rsidP="009644A3">
      <w:pPr>
        <w:tabs>
          <w:tab w:val="left" w:pos="2445"/>
        </w:tabs>
        <w:spacing w:after="0" w:line="240" w:lineRule="auto"/>
        <w:jc w:val="center"/>
        <w:rPr>
          <w:rFonts w:ascii="Times New Roman" w:hAnsi="Times New Roman" w:cs="Times New Roman"/>
          <w:b/>
          <w:sz w:val="28"/>
        </w:rPr>
      </w:pPr>
      <w:r>
        <w:rPr>
          <w:rFonts w:ascii="Times New Roman" w:hAnsi="Times New Roman" w:cs="Times New Roman"/>
          <w:b/>
          <w:sz w:val="28"/>
        </w:rPr>
        <w:t>на 202</w:t>
      </w:r>
      <w:r>
        <w:rPr>
          <w:rFonts w:ascii="Times New Roman" w:hAnsi="Times New Roman" w:cs="Times New Roman"/>
          <w:b/>
          <w:sz w:val="28"/>
        </w:rPr>
        <w:t>5</w:t>
      </w:r>
      <w:r>
        <w:rPr>
          <w:rFonts w:ascii="Times New Roman" w:hAnsi="Times New Roman" w:cs="Times New Roman"/>
          <w:b/>
          <w:sz w:val="28"/>
        </w:rPr>
        <w:t>-202</w:t>
      </w:r>
      <w:r>
        <w:rPr>
          <w:rFonts w:ascii="Times New Roman" w:hAnsi="Times New Roman" w:cs="Times New Roman"/>
          <w:b/>
          <w:sz w:val="28"/>
        </w:rPr>
        <w:t>6</w:t>
      </w:r>
      <w:r>
        <w:rPr>
          <w:rFonts w:ascii="Times New Roman" w:hAnsi="Times New Roman" w:cs="Times New Roman"/>
          <w:b/>
          <w:sz w:val="28"/>
        </w:rPr>
        <w:t xml:space="preserve"> учебный год</w:t>
      </w:r>
    </w:p>
    <w:p w14:paraId="37AB2B6D" w14:textId="77777777" w:rsidR="009644A3" w:rsidRPr="009463CE" w:rsidRDefault="009644A3" w:rsidP="009644A3">
      <w:pPr>
        <w:tabs>
          <w:tab w:val="left" w:pos="1658"/>
        </w:tabs>
        <w:rPr>
          <w:rFonts w:ascii="Times New Roman" w:hAnsi="Times New Roman" w:cs="Times New Roman"/>
          <w:color w:val="FF0000"/>
          <w:sz w:val="32"/>
        </w:rPr>
      </w:pPr>
    </w:p>
    <w:p w14:paraId="3CADBB55"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1.1. План внеурочной деятельности образовательной организации, реализующей образовательную программу основного общего образования, обеспечивает реализацию требований федерального государственного образовательного стандарта основного общего образования,</w:t>
      </w:r>
      <w:r w:rsidRPr="00CD5AFB">
        <w:rPr>
          <w:rFonts w:ascii="Times New Roman" w:eastAsia="Times New Roman" w:hAnsi="Times New Roman" w:cs="Times New Roman"/>
          <w:color w:val="000000" w:themeColor="text1"/>
          <w:sz w:val="28"/>
          <w:szCs w:val="24"/>
          <w:lang w:eastAsia="ru-RU"/>
        </w:rPr>
        <w:tab/>
        <w:t>фиксирует</w:t>
      </w:r>
      <w:r w:rsidRPr="00CD5AFB">
        <w:rPr>
          <w:rFonts w:ascii="Times New Roman" w:eastAsia="Times New Roman" w:hAnsi="Times New Roman" w:cs="Times New Roman"/>
          <w:color w:val="000000" w:themeColor="text1"/>
          <w:sz w:val="28"/>
          <w:szCs w:val="24"/>
          <w:lang w:eastAsia="ru-RU"/>
        </w:rPr>
        <w:tab/>
        <w:t>объём,</w:t>
      </w:r>
      <w:r w:rsidRPr="00CD5AFB">
        <w:rPr>
          <w:rFonts w:ascii="Times New Roman" w:eastAsia="Times New Roman" w:hAnsi="Times New Roman" w:cs="Times New Roman"/>
          <w:color w:val="000000" w:themeColor="text1"/>
          <w:sz w:val="28"/>
          <w:szCs w:val="24"/>
          <w:lang w:eastAsia="ru-RU"/>
        </w:rPr>
        <w:tab/>
        <w:t>направления,</w:t>
      </w:r>
      <w:r w:rsidRPr="00CD5AFB">
        <w:rPr>
          <w:rFonts w:ascii="Times New Roman" w:eastAsia="Times New Roman" w:hAnsi="Times New Roman" w:cs="Times New Roman"/>
          <w:color w:val="000000" w:themeColor="text1"/>
          <w:sz w:val="28"/>
          <w:szCs w:val="24"/>
          <w:lang w:eastAsia="ru-RU"/>
        </w:rPr>
        <w:tab/>
        <w:t>формы</w:t>
      </w:r>
      <w:r w:rsidRPr="00CD5AFB">
        <w:rPr>
          <w:rFonts w:ascii="Times New Roman" w:eastAsia="Times New Roman" w:hAnsi="Times New Roman" w:cs="Times New Roman"/>
          <w:color w:val="000000" w:themeColor="text1"/>
          <w:sz w:val="28"/>
          <w:szCs w:val="24"/>
          <w:lang w:eastAsia="ru-RU"/>
        </w:rPr>
        <w:tab/>
        <w:t>внеурочной</w:t>
      </w:r>
      <w:r w:rsidRPr="00CD5AFB">
        <w:rPr>
          <w:rFonts w:ascii="Times New Roman" w:eastAsia="Times New Roman" w:hAnsi="Times New Roman" w:cs="Times New Roman"/>
          <w:color w:val="000000" w:themeColor="text1"/>
          <w:sz w:val="28"/>
          <w:szCs w:val="24"/>
          <w:lang w:eastAsia="ru-RU"/>
        </w:rPr>
        <w:tab/>
        <w:t>деятельности обучающихся.</w:t>
      </w:r>
    </w:p>
    <w:p w14:paraId="6FF87156"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1.2. План внеурочной деятельности образовательной организации, реализующей основную общеобразовательную программу основного общего образования сформирован в соответствии с основными целями и задачами образования Российской Федерации, отраженными в нормативных документах:</w:t>
      </w:r>
    </w:p>
    <w:p w14:paraId="2920D8B2"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 Федеральном Законе от 29.12.2012 № 273-ФЗ «Об образовании в Российской Федерации»;</w:t>
      </w:r>
    </w:p>
    <w:p w14:paraId="6C25E03B"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2. Федеральном Законе от 24.09.2022 № 371-ФЗ «О внесении изменений в ФЗ «Об образовании в Российской Федерации»;</w:t>
      </w:r>
    </w:p>
    <w:p w14:paraId="041820C9"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3. Федеральном Законе от 19.12.2023 № 618-ФЗ «О внесении изменений в Федеральный закон «Об образовании в Российской Федерации»;</w:t>
      </w:r>
    </w:p>
    <w:p w14:paraId="2CAE817C"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4. Приказе</w:t>
      </w:r>
      <w:r>
        <w:rPr>
          <w:rFonts w:ascii="Times New Roman" w:eastAsia="Times New Roman" w:hAnsi="Times New Roman" w:cs="Times New Roman"/>
          <w:color w:val="000000" w:themeColor="text1"/>
          <w:sz w:val="28"/>
          <w:szCs w:val="24"/>
          <w:lang w:eastAsia="ru-RU"/>
        </w:rPr>
        <w:t xml:space="preserve"> </w:t>
      </w:r>
      <w:r w:rsidRPr="00CD5AFB">
        <w:rPr>
          <w:rFonts w:ascii="Times New Roman" w:eastAsia="Times New Roman" w:hAnsi="Times New Roman" w:cs="Times New Roman"/>
          <w:color w:val="000000" w:themeColor="text1"/>
          <w:sz w:val="28"/>
          <w:szCs w:val="24"/>
          <w:lang w:eastAsia="ru-RU"/>
        </w:rPr>
        <w:t>Министерства</w:t>
      </w:r>
      <w:r>
        <w:rPr>
          <w:rFonts w:ascii="Times New Roman" w:eastAsia="Times New Roman" w:hAnsi="Times New Roman" w:cs="Times New Roman"/>
          <w:color w:val="000000" w:themeColor="text1"/>
          <w:sz w:val="28"/>
          <w:szCs w:val="24"/>
          <w:lang w:eastAsia="ru-RU"/>
        </w:rPr>
        <w:t xml:space="preserve"> П</w:t>
      </w:r>
      <w:r w:rsidRPr="00CD5AFB">
        <w:rPr>
          <w:rFonts w:ascii="Times New Roman" w:eastAsia="Times New Roman" w:hAnsi="Times New Roman" w:cs="Times New Roman"/>
          <w:color w:val="000000" w:themeColor="text1"/>
          <w:sz w:val="28"/>
          <w:szCs w:val="24"/>
          <w:lang w:eastAsia="ru-RU"/>
        </w:rPr>
        <w:t>росвещения РоссийскойФедерацииот31.05.2021г.№287 «Об утверждении федерального государственного образовательного стандарта основного общего образования»;</w:t>
      </w:r>
    </w:p>
    <w:p w14:paraId="3DAA29F2"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5. Приказе</w:t>
      </w:r>
      <w:r>
        <w:rPr>
          <w:rFonts w:ascii="Times New Roman" w:eastAsia="Times New Roman" w:hAnsi="Times New Roman" w:cs="Times New Roman"/>
          <w:color w:val="000000" w:themeColor="text1"/>
          <w:sz w:val="28"/>
          <w:szCs w:val="24"/>
          <w:lang w:eastAsia="ru-RU"/>
        </w:rPr>
        <w:t xml:space="preserve"> </w:t>
      </w:r>
      <w:r w:rsidRPr="00CD5AFB">
        <w:rPr>
          <w:rFonts w:ascii="Times New Roman" w:eastAsia="Times New Roman" w:hAnsi="Times New Roman" w:cs="Times New Roman"/>
          <w:color w:val="000000" w:themeColor="text1"/>
          <w:sz w:val="28"/>
          <w:szCs w:val="24"/>
          <w:lang w:eastAsia="ru-RU"/>
        </w:rPr>
        <w:t>Министерства</w:t>
      </w:r>
      <w:r>
        <w:rPr>
          <w:rFonts w:ascii="Times New Roman" w:eastAsia="Times New Roman" w:hAnsi="Times New Roman" w:cs="Times New Roman"/>
          <w:color w:val="000000" w:themeColor="text1"/>
          <w:sz w:val="28"/>
          <w:szCs w:val="24"/>
          <w:lang w:eastAsia="ru-RU"/>
        </w:rPr>
        <w:t xml:space="preserve"> </w:t>
      </w:r>
      <w:r w:rsidRPr="00CD5AFB">
        <w:rPr>
          <w:rFonts w:ascii="Times New Roman" w:eastAsia="Times New Roman" w:hAnsi="Times New Roman" w:cs="Times New Roman"/>
          <w:color w:val="000000" w:themeColor="text1"/>
          <w:sz w:val="28"/>
          <w:szCs w:val="24"/>
          <w:lang w:eastAsia="ru-RU"/>
        </w:rPr>
        <w:t>просвещения РоссийскойФедерации№568 от 18.07.2022г. «О внесении изменений в федеральный государственный образовательный стандарт основного общего образования»;</w:t>
      </w:r>
    </w:p>
    <w:p w14:paraId="4417EFB9"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6. Приказе Министерства просвещения Российской Федерации № 1028 от 27.12.2023г.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w:t>
      </w:r>
    </w:p>
    <w:p w14:paraId="655458A2"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 xml:space="preserve">7. Приказе </w:t>
      </w:r>
      <w:proofErr w:type="spellStart"/>
      <w:r w:rsidRPr="00CD5AFB">
        <w:rPr>
          <w:rFonts w:ascii="Times New Roman" w:eastAsia="Times New Roman" w:hAnsi="Times New Roman" w:cs="Times New Roman"/>
          <w:color w:val="000000" w:themeColor="text1"/>
          <w:sz w:val="28"/>
          <w:szCs w:val="24"/>
          <w:lang w:eastAsia="ru-RU"/>
        </w:rPr>
        <w:t>Минпросвещения</w:t>
      </w:r>
      <w:proofErr w:type="spellEnd"/>
      <w:r w:rsidRPr="00CD5AFB">
        <w:rPr>
          <w:rFonts w:ascii="Times New Roman" w:eastAsia="Times New Roman" w:hAnsi="Times New Roman" w:cs="Times New Roman"/>
          <w:color w:val="000000" w:themeColor="text1"/>
          <w:sz w:val="28"/>
          <w:szCs w:val="24"/>
          <w:lang w:eastAsia="ru-RU"/>
        </w:rPr>
        <w:t xml:space="preserve"> России от 18.05.2023г. № 370 «Об утверждении федеральной образовательной программы основного общего образования»;</w:t>
      </w:r>
    </w:p>
    <w:p w14:paraId="6FD9232E"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8. Приказе Министерства просвещения Российской Федерации от 22.01.2024 №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w:t>
      </w:r>
      <w:r w:rsidRPr="00CD5AFB">
        <w:rPr>
          <w:rFonts w:ascii="Times New Roman" w:eastAsia="Times New Roman" w:hAnsi="Times New Roman" w:cs="Times New Roman"/>
          <w:color w:val="000000" w:themeColor="text1"/>
          <w:sz w:val="28"/>
          <w:szCs w:val="24"/>
          <w:lang w:eastAsia="ru-RU"/>
        </w:rPr>
        <w:tab/>
        <w:t>государственных</w:t>
      </w:r>
      <w:r w:rsidRPr="00CD5AFB">
        <w:rPr>
          <w:rFonts w:ascii="Times New Roman" w:eastAsia="Times New Roman" w:hAnsi="Times New Roman" w:cs="Times New Roman"/>
          <w:color w:val="000000" w:themeColor="text1"/>
          <w:sz w:val="28"/>
          <w:szCs w:val="24"/>
          <w:lang w:eastAsia="ru-RU"/>
        </w:rPr>
        <w:tab/>
        <w:t>образовательных</w:t>
      </w:r>
      <w:r w:rsidRPr="00CD5AFB">
        <w:rPr>
          <w:rFonts w:ascii="Times New Roman" w:eastAsia="Times New Roman" w:hAnsi="Times New Roman" w:cs="Times New Roman"/>
          <w:color w:val="000000" w:themeColor="text1"/>
          <w:sz w:val="28"/>
          <w:szCs w:val="24"/>
          <w:lang w:eastAsia="ru-RU"/>
        </w:rPr>
        <w:tab/>
        <w:t>стандартов</w:t>
      </w:r>
      <w:r w:rsidRPr="00CD5AFB">
        <w:rPr>
          <w:rFonts w:ascii="Times New Roman" w:eastAsia="Times New Roman" w:hAnsi="Times New Roman" w:cs="Times New Roman"/>
          <w:color w:val="000000" w:themeColor="text1"/>
          <w:sz w:val="28"/>
          <w:szCs w:val="24"/>
          <w:lang w:eastAsia="ru-RU"/>
        </w:rPr>
        <w:tab/>
        <w:t>начального</w:t>
      </w:r>
      <w:r w:rsidRPr="00CD5AFB">
        <w:rPr>
          <w:rFonts w:ascii="Times New Roman" w:eastAsia="Times New Roman" w:hAnsi="Times New Roman" w:cs="Times New Roman"/>
          <w:color w:val="000000" w:themeColor="text1"/>
          <w:sz w:val="28"/>
          <w:szCs w:val="24"/>
          <w:lang w:eastAsia="ru-RU"/>
        </w:rPr>
        <w:tab/>
        <w:t>общего образования и основного общего образования» (Зарегистрирован 22.02.2024 № 77330);</w:t>
      </w:r>
    </w:p>
    <w:p w14:paraId="78277DDD"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9. Приказе Министерства просвещения Российской Федерации № 62 от 01.02.2024г. «О внесении изменений в некоторые приказы Министерства просвещения Российской Федерации, касающиеся федеральных образовательных программ основного и среднего общего образования»;</w:t>
      </w:r>
    </w:p>
    <w:p w14:paraId="1E1485B1"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10. Приказе Министерства просвещения Российской Федерации № 110 от 19.02.2024г.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w:t>
      </w:r>
    </w:p>
    <w:p w14:paraId="14599B44"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11. Приказе Министерства просвещения Российской Федерации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w:t>
      </w:r>
    </w:p>
    <w:p w14:paraId="4CA62983"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общего, основного общего и среднего общего образования»;</w:t>
      </w:r>
    </w:p>
    <w:p w14:paraId="1D936E11"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p>
    <w:p w14:paraId="3BF25619"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12. Приказе Министерства просвещения Российской Федерации от 19.03.2024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w:t>
      </w:r>
      <w:r w:rsidRPr="00CD5AFB">
        <w:rPr>
          <w:rFonts w:ascii="Times New Roman" w:eastAsia="Times New Roman" w:hAnsi="Times New Roman" w:cs="Times New Roman"/>
          <w:color w:val="000000" w:themeColor="text1"/>
          <w:sz w:val="28"/>
          <w:szCs w:val="24"/>
          <w:lang w:eastAsia="ru-RU"/>
        </w:rPr>
        <w:tab/>
        <w:t>основно</w:t>
      </w:r>
      <w:r>
        <w:rPr>
          <w:rFonts w:ascii="Times New Roman" w:eastAsia="Times New Roman" w:hAnsi="Times New Roman" w:cs="Times New Roman"/>
          <w:color w:val="000000" w:themeColor="text1"/>
          <w:sz w:val="28"/>
          <w:szCs w:val="24"/>
          <w:lang w:eastAsia="ru-RU"/>
        </w:rPr>
        <w:t xml:space="preserve">го </w:t>
      </w:r>
      <w:r w:rsidRPr="00CD5AFB">
        <w:rPr>
          <w:rFonts w:ascii="Times New Roman" w:eastAsia="Times New Roman" w:hAnsi="Times New Roman" w:cs="Times New Roman"/>
          <w:color w:val="000000" w:themeColor="text1"/>
          <w:sz w:val="28"/>
          <w:szCs w:val="24"/>
          <w:lang w:eastAsia="ru-RU"/>
        </w:rPr>
        <w:t>общего</w:t>
      </w:r>
      <w:r w:rsidRPr="00CD5AFB">
        <w:rPr>
          <w:rFonts w:ascii="Times New Roman" w:eastAsia="Times New Roman" w:hAnsi="Times New Roman" w:cs="Times New Roman"/>
          <w:color w:val="000000" w:themeColor="text1"/>
          <w:sz w:val="28"/>
          <w:szCs w:val="24"/>
          <w:lang w:eastAsia="ru-RU"/>
        </w:rPr>
        <w:tab/>
        <w:t>образования</w:t>
      </w:r>
      <w:r w:rsidRPr="00CD5AFB">
        <w:rPr>
          <w:rFonts w:ascii="Times New Roman" w:eastAsia="Times New Roman" w:hAnsi="Times New Roman" w:cs="Times New Roman"/>
          <w:color w:val="000000" w:themeColor="text1"/>
          <w:sz w:val="28"/>
          <w:szCs w:val="24"/>
          <w:lang w:eastAsia="ru-RU"/>
        </w:rPr>
        <w:tab/>
        <w:t>и</w:t>
      </w:r>
      <w:r w:rsidRPr="00CD5AFB">
        <w:rPr>
          <w:rFonts w:ascii="Times New Roman" w:eastAsia="Times New Roman" w:hAnsi="Times New Roman" w:cs="Times New Roman"/>
          <w:color w:val="000000" w:themeColor="text1"/>
          <w:sz w:val="28"/>
          <w:szCs w:val="24"/>
          <w:lang w:eastAsia="ru-RU"/>
        </w:rPr>
        <w:tab/>
        <w:t>среднего</w:t>
      </w:r>
      <w:r w:rsidRPr="00CD5AFB">
        <w:rPr>
          <w:rFonts w:ascii="Times New Roman" w:eastAsia="Times New Roman" w:hAnsi="Times New Roman" w:cs="Times New Roman"/>
          <w:color w:val="000000" w:themeColor="text1"/>
          <w:sz w:val="28"/>
          <w:szCs w:val="24"/>
          <w:lang w:eastAsia="ru-RU"/>
        </w:rPr>
        <w:tab/>
        <w:t>об</w:t>
      </w:r>
      <w:r>
        <w:rPr>
          <w:rFonts w:ascii="Times New Roman" w:eastAsia="Times New Roman" w:hAnsi="Times New Roman" w:cs="Times New Roman"/>
          <w:color w:val="000000" w:themeColor="text1"/>
          <w:sz w:val="28"/>
          <w:szCs w:val="24"/>
          <w:lang w:eastAsia="ru-RU"/>
        </w:rPr>
        <w:t xml:space="preserve">щего </w:t>
      </w:r>
      <w:r w:rsidRPr="00CD5AFB">
        <w:rPr>
          <w:rFonts w:ascii="Times New Roman" w:eastAsia="Times New Roman" w:hAnsi="Times New Roman" w:cs="Times New Roman"/>
          <w:color w:val="000000" w:themeColor="text1"/>
          <w:sz w:val="28"/>
          <w:szCs w:val="24"/>
          <w:lang w:eastAsia="ru-RU"/>
        </w:rPr>
        <w:t>образования» (Зарегистрирован 11.04.2024 № 77830);</w:t>
      </w:r>
    </w:p>
    <w:p w14:paraId="5ADDC157"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13. Приказе Министерства просвещения Российской Федерации от 02.08.2022 №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НОО, ООО, СОО» (Зарегистрирован 29.08.2022 № 69822);</w:t>
      </w:r>
    </w:p>
    <w:p w14:paraId="084F12A8"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14. Приказе Министерства образования и науки Российской Федерации от 09.06.2016 № 699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5C8B67A9"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15. Санитарных</w:t>
      </w:r>
      <w:r w:rsidRPr="00CD5AFB">
        <w:rPr>
          <w:rFonts w:ascii="Times New Roman" w:eastAsia="Times New Roman" w:hAnsi="Times New Roman" w:cs="Times New Roman"/>
          <w:color w:val="000000" w:themeColor="text1"/>
          <w:sz w:val="28"/>
          <w:szCs w:val="24"/>
          <w:lang w:eastAsia="ru-RU"/>
        </w:rPr>
        <w:tab/>
        <w:t>правилах</w:t>
      </w:r>
      <w:r w:rsidRPr="00CD5AFB">
        <w:rPr>
          <w:rFonts w:ascii="Times New Roman" w:eastAsia="Times New Roman" w:hAnsi="Times New Roman" w:cs="Times New Roman"/>
          <w:color w:val="000000" w:themeColor="text1"/>
          <w:sz w:val="28"/>
          <w:szCs w:val="24"/>
          <w:lang w:eastAsia="ru-RU"/>
        </w:rPr>
        <w:tab/>
        <w:t>СП</w:t>
      </w:r>
      <w:r w:rsidRPr="00CD5AFB">
        <w:rPr>
          <w:rFonts w:ascii="Times New Roman" w:eastAsia="Times New Roman" w:hAnsi="Times New Roman" w:cs="Times New Roman"/>
          <w:color w:val="000000" w:themeColor="text1"/>
          <w:sz w:val="28"/>
          <w:szCs w:val="24"/>
          <w:lang w:eastAsia="ru-RU"/>
        </w:rPr>
        <w:tab/>
        <w:t>2.4.3648-20</w:t>
      </w:r>
      <w:r w:rsidRPr="00CD5AFB">
        <w:rPr>
          <w:rFonts w:ascii="Times New Roman" w:eastAsia="Times New Roman" w:hAnsi="Times New Roman" w:cs="Times New Roman"/>
          <w:color w:val="000000" w:themeColor="text1"/>
          <w:sz w:val="28"/>
          <w:szCs w:val="24"/>
          <w:lang w:eastAsia="ru-RU"/>
        </w:rPr>
        <w:tab/>
        <w:t>«Санитарно-эпидемиологические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Российской Федерации от 28.09.2020 № 28 (далее – СП 2.4.2.3648-20);</w:t>
      </w:r>
    </w:p>
    <w:p w14:paraId="6B1493CF"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16. Санитарных правилах и нормах СанПиН 1.2.3685-21 «Гигиенические нормативы и требования к обеспечению безопасности и (или) безвредности для человека факторов среды</w:t>
      </w:r>
      <w:r>
        <w:rPr>
          <w:rFonts w:ascii="Times New Roman" w:eastAsia="Times New Roman" w:hAnsi="Times New Roman" w:cs="Times New Roman"/>
          <w:color w:val="000000" w:themeColor="text1"/>
          <w:sz w:val="28"/>
          <w:szCs w:val="24"/>
          <w:lang w:eastAsia="ru-RU"/>
        </w:rPr>
        <w:t xml:space="preserve"> </w:t>
      </w:r>
      <w:r w:rsidRPr="00CD5AFB">
        <w:rPr>
          <w:rFonts w:ascii="Times New Roman" w:eastAsia="Times New Roman" w:hAnsi="Times New Roman" w:cs="Times New Roman"/>
          <w:color w:val="000000" w:themeColor="text1"/>
          <w:sz w:val="28"/>
          <w:szCs w:val="24"/>
          <w:lang w:eastAsia="ru-RU"/>
        </w:rPr>
        <w:t>обитания», утвержденных постановлением Главного государственного санитарного врача Российской Федерации от 28.01.2021. №2 (далее – СанПиН 1.2.3685-21);</w:t>
      </w:r>
    </w:p>
    <w:p w14:paraId="0F776F1A"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 xml:space="preserve">17. Устава МБОУ «Гимназия № 8 им. А.А. Ахмедова </w:t>
      </w:r>
      <w:proofErr w:type="spellStart"/>
      <w:r w:rsidRPr="00CD5AFB">
        <w:rPr>
          <w:rFonts w:ascii="Times New Roman" w:eastAsia="Times New Roman" w:hAnsi="Times New Roman" w:cs="Times New Roman"/>
          <w:color w:val="000000" w:themeColor="text1"/>
          <w:sz w:val="28"/>
          <w:szCs w:val="24"/>
          <w:lang w:eastAsia="ru-RU"/>
        </w:rPr>
        <w:t>с.Ножай</w:t>
      </w:r>
      <w:proofErr w:type="spellEnd"/>
      <w:r w:rsidRPr="00CD5AFB">
        <w:rPr>
          <w:rFonts w:ascii="Times New Roman" w:eastAsia="Times New Roman" w:hAnsi="Times New Roman" w:cs="Times New Roman"/>
          <w:color w:val="000000" w:themeColor="text1"/>
          <w:sz w:val="28"/>
          <w:szCs w:val="24"/>
          <w:lang w:eastAsia="ru-RU"/>
        </w:rPr>
        <w:t>-Юрт».</w:t>
      </w:r>
    </w:p>
    <w:p w14:paraId="73EDF882"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 xml:space="preserve">1.3. Внеурочная деятельность направлена на достижение планируемых результатов освоения основной образовательной программы (личностных, </w:t>
      </w:r>
      <w:proofErr w:type="spellStart"/>
      <w:r w:rsidRPr="00CD5AFB">
        <w:rPr>
          <w:rFonts w:ascii="Times New Roman" w:eastAsia="Times New Roman" w:hAnsi="Times New Roman" w:cs="Times New Roman"/>
          <w:color w:val="000000" w:themeColor="text1"/>
          <w:sz w:val="28"/>
          <w:szCs w:val="24"/>
          <w:lang w:eastAsia="ru-RU"/>
        </w:rPr>
        <w:t>метапредметных</w:t>
      </w:r>
      <w:proofErr w:type="spellEnd"/>
      <w:r w:rsidRPr="00CD5AFB">
        <w:rPr>
          <w:rFonts w:ascii="Times New Roman" w:eastAsia="Times New Roman" w:hAnsi="Times New Roman" w:cs="Times New Roman"/>
          <w:color w:val="000000" w:themeColor="text1"/>
          <w:sz w:val="28"/>
          <w:szCs w:val="24"/>
          <w:lang w:eastAsia="ru-RU"/>
        </w:rPr>
        <w:t xml:space="preserve"> и предметных) и осуществляется в формах, отличных от урочной.</w:t>
      </w:r>
    </w:p>
    <w:p w14:paraId="0B6378AF"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1.4. Внеурочная деятельность является неотъемлемой и обязательной частью основной общеобразовательной программы.</w:t>
      </w:r>
    </w:p>
    <w:p w14:paraId="021982F5"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1.4. 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включает в себя:</w:t>
      </w:r>
    </w:p>
    <w:p w14:paraId="27C19904"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 внеурочную деятельность по учебным предметам образовательной программы (учебные курсы, учебные модули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w:t>
      </w:r>
    </w:p>
    <w:p w14:paraId="49180825"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2) внеурочную деятельность по формированию функциональной грамотности (читательской,</w:t>
      </w:r>
      <w:r w:rsidRPr="00CD5AFB">
        <w:rPr>
          <w:rFonts w:ascii="Times New Roman" w:eastAsia="Times New Roman" w:hAnsi="Times New Roman" w:cs="Times New Roman"/>
          <w:color w:val="000000" w:themeColor="text1"/>
          <w:sz w:val="28"/>
          <w:szCs w:val="24"/>
          <w:lang w:eastAsia="ru-RU"/>
        </w:rPr>
        <w:tab/>
        <w:t>математической,</w:t>
      </w:r>
      <w:r w:rsidRPr="00CD5AFB">
        <w:rPr>
          <w:rFonts w:ascii="Times New Roman" w:eastAsia="Times New Roman" w:hAnsi="Times New Roman" w:cs="Times New Roman"/>
          <w:color w:val="000000" w:themeColor="text1"/>
          <w:sz w:val="28"/>
          <w:szCs w:val="24"/>
          <w:lang w:eastAsia="ru-RU"/>
        </w:rPr>
        <w:tab/>
        <w:t>естественно-научной,</w:t>
      </w:r>
      <w:r w:rsidRPr="00CD5AFB">
        <w:rPr>
          <w:rFonts w:ascii="Times New Roman" w:eastAsia="Times New Roman" w:hAnsi="Times New Roman" w:cs="Times New Roman"/>
          <w:color w:val="000000" w:themeColor="text1"/>
          <w:sz w:val="28"/>
          <w:szCs w:val="24"/>
          <w:lang w:eastAsia="ru-RU"/>
        </w:rPr>
        <w:tab/>
        <w:t>финансовой)</w:t>
      </w:r>
      <w:r w:rsidRPr="00CD5AFB">
        <w:rPr>
          <w:rFonts w:ascii="Times New Roman" w:eastAsia="Times New Roman" w:hAnsi="Times New Roman" w:cs="Times New Roman"/>
          <w:color w:val="000000" w:themeColor="text1"/>
          <w:sz w:val="28"/>
          <w:szCs w:val="24"/>
          <w:lang w:eastAsia="ru-RU"/>
        </w:rPr>
        <w:tab/>
        <w:t xml:space="preserve">обучающихся (интегрированные курсы, </w:t>
      </w:r>
      <w:proofErr w:type="spellStart"/>
      <w:r w:rsidRPr="00CD5AFB">
        <w:rPr>
          <w:rFonts w:ascii="Times New Roman" w:eastAsia="Times New Roman" w:hAnsi="Times New Roman" w:cs="Times New Roman"/>
          <w:color w:val="000000" w:themeColor="text1"/>
          <w:sz w:val="28"/>
          <w:szCs w:val="24"/>
          <w:lang w:eastAsia="ru-RU"/>
        </w:rPr>
        <w:t>метапредметные</w:t>
      </w:r>
      <w:proofErr w:type="spellEnd"/>
      <w:r w:rsidRPr="00CD5AFB">
        <w:rPr>
          <w:rFonts w:ascii="Times New Roman" w:eastAsia="Times New Roman" w:hAnsi="Times New Roman" w:cs="Times New Roman"/>
          <w:color w:val="000000" w:themeColor="text1"/>
          <w:sz w:val="28"/>
          <w:szCs w:val="24"/>
          <w:lang w:eastAsia="ru-RU"/>
        </w:rPr>
        <w:t xml:space="preserve"> кружки, факультативы, научные сообщества, в том числе направленные на реализацию проектной и исследовательской деятельности);</w:t>
      </w:r>
    </w:p>
    <w:p w14:paraId="39FD4E2E"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 xml:space="preserve">3) внеурочную деятельность по развитию личности, ее способностей, удовлетворения образовательных потребностей и интересов, самореализации обучающихся, в том числе одаренных, через организацию социальных практик (в том числе </w:t>
      </w:r>
      <w:proofErr w:type="spellStart"/>
      <w:r w:rsidRPr="00CD5AFB">
        <w:rPr>
          <w:rFonts w:ascii="Times New Roman" w:eastAsia="Times New Roman" w:hAnsi="Times New Roman" w:cs="Times New Roman"/>
          <w:color w:val="000000" w:themeColor="text1"/>
          <w:sz w:val="28"/>
          <w:szCs w:val="24"/>
          <w:lang w:eastAsia="ru-RU"/>
        </w:rPr>
        <w:t>волонтерство</w:t>
      </w:r>
      <w:proofErr w:type="spellEnd"/>
      <w:r w:rsidRPr="00CD5AFB">
        <w:rPr>
          <w:rFonts w:ascii="Times New Roman" w:eastAsia="Times New Roman" w:hAnsi="Times New Roman" w:cs="Times New Roman"/>
          <w:color w:val="000000" w:themeColor="text1"/>
          <w:sz w:val="28"/>
          <w:szCs w:val="24"/>
          <w:lang w:eastAsia="ru-RU"/>
        </w:rPr>
        <w:t xml:space="preserve">), включая общественно полезную деятельность, профессиональные пробы, развитие глобальных </w:t>
      </w:r>
      <w:r>
        <w:rPr>
          <w:rFonts w:ascii="Times New Roman" w:eastAsia="Times New Roman" w:hAnsi="Times New Roman" w:cs="Times New Roman"/>
          <w:color w:val="000000" w:themeColor="text1"/>
          <w:sz w:val="28"/>
          <w:szCs w:val="24"/>
          <w:lang w:eastAsia="ru-RU"/>
        </w:rPr>
        <w:t xml:space="preserve"> </w:t>
      </w:r>
      <w:r w:rsidRPr="00CD5AFB">
        <w:rPr>
          <w:rFonts w:ascii="Times New Roman" w:eastAsia="Times New Roman" w:hAnsi="Times New Roman" w:cs="Times New Roman"/>
          <w:color w:val="000000" w:themeColor="text1"/>
          <w:sz w:val="28"/>
          <w:szCs w:val="24"/>
          <w:lang w:eastAsia="ru-RU"/>
        </w:rPr>
        <w:t>компетенций, формирование предпринимательских навыков, практическую подготовку, использование</w:t>
      </w:r>
      <w:r w:rsidRPr="00CD5AFB">
        <w:rPr>
          <w:rFonts w:ascii="Times New Roman" w:eastAsia="Times New Roman" w:hAnsi="Times New Roman" w:cs="Times New Roman"/>
          <w:color w:val="000000" w:themeColor="text1"/>
          <w:sz w:val="28"/>
          <w:szCs w:val="24"/>
          <w:lang w:eastAsia="ru-RU"/>
        </w:rPr>
        <w:tab/>
        <w:t>возможностей</w:t>
      </w:r>
      <w:r w:rsidRPr="00CD5AFB">
        <w:rPr>
          <w:rFonts w:ascii="Times New Roman" w:eastAsia="Times New Roman" w:hAnsi="Times New Roman" w:cs="Times New Roman"/>
          <w:color w:val="000000" w:themeColor="text1"/>
          <w:sz w:val="28"/>
          <w:szCs w:val="24"/>
          <w:lang w:eastAsia="ru-RU"/>
        </w:rPr>
        <w:tab/>
        <w:t>организаций</w:t>
      </w:r>
      <w:r w:rsidRPr="00CD5AFB">
        <w:rPr>
          <w:rFonts w:ascii="Times New Roman" w:eastAsia="Times New Roman" w:hAnsi="Times New Roman" w:cs="Times New Roman"/>
          <w:color w:val="000000" w:themeColor="text1"/>
          <w:sz w:val="28"/>
          <w:szCs w:val="24"/>
          <w:lang w:eastAsia="ru-RU"/>
        </w:rPr>
        <w:tab/>
        <w:t>дополнительного</w:t>
      </w:r>
      <w:r w:rsidRPr="00CD5AFB">
        <w:rPr>
          <w:rFonts w:ascii="Times New Roman" w:eastAsia="Times New Roman" w:hAnsi="Times New Roman" w:cs="Times New Roman"/>
          <w:color w:val="000000" w:themeColor="text1"/>
          <w:sz w:val="28"/>
          <w:szCs w:val="24"/>
          <w:lang w:eastAsia="ru-RU"/>
        </w:rPr>
        <w:tab/>
        <w:t>образования, профессиональных      образовательных</w:t>
      </w:r>
      <w:r w:rsidRPr="00CD5AFB">
        <w:rPr>
          <w:rFonts w:ascii="Times New Roman" w:eastAsia="Times New Roman" w:hAnsi="Times New Roman" w:cs="Times New Roman"/>
          <w:color w:val="000000" w:themeColor="text1"/>
          <w:sz w:val="28"/>
          <w:szCs w:val="24"/>
          <w:lang w:eastAsia="ru-RU"/>
        </w:rPr>
        <w:tab/>
        <w:t>организаций      и</w:t>
      </w:r>
      <w:r w:rsidRPr="00CD5AFB">
        <w:rPr>
          <w:rFonts w:ascii="Times New Roman" w:eastAsia="Times New Roman" w:hAnsi="Times New Roman" w:cs="Times New Roman"/>
          <w:color w:val="000000" w:themeColor="text1"/>
          <w:sz w:val="28"/>
          <w:szCs w:val="24"/>
          <w:lang w:eastAsia="ru-RU"/>
        </w:rPr>
        <w:tab/>
        <w:t>социальных      партнеров</w:t>
      </w:r>
      <w:r w:rsidRPr="00CD5AFB">
        <w:rPr>
          <w:rFonts w:ascii="Times New Roman" w:eastAsia="Times New Roman" w:hAnsi="Times New Roman" w:cs="Times New Roman"/>
          <w:color w:val="000000" w:themeColor="text1"/>
          <w:sz w:val="28"/>
          <w:szCs w:val="24"/>
          <w:lang w:eastAsia="ru-RU"/>
        </w:rPr>
        <w:tab/>
        <w:t>в профессионально-производственном окружении;</w:t>
      </w:r>
    </w:p>
    <w:p w14:paraId="45AD1347"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4) внеурочную деятельность, направленную на реализацию комплекса воспитательных мероприятий на уровне образовательной организации, класса, занятия, в том числе в творческих объединениях по интересам, культурные и социальные практики с учетом историко-культурной</w:t>
      </w:r>
      <w:r w:rsidRPr="00CD5AFB">
        <w:rPr>
          <w:rFonts w:ascii="Times New Roman" w:eastAsia="Times New Roman" w:hAnsi="Times New Roman" w:cs="Times New Roman"/>
          <w:color w:val="000000" w:themeColor="text1"/>
          <w:sz w:val="28"/>
          <w:szCs w:val="24"/>
          <w:lang w:eastAsia="ru-RU"/>
        </w:rPr>
        <w:tab/>
        <w:t>специфики</w:t>
      </w:r>
      <w:r w:rsidRPr="00CD5AFB">
        <w:rPr>
          <w:rFonts w:ascii="Times New Roman" w:eastAsia="Times New Roman" w:hAnsi="Times New Roman" w:cs="Times New Roman"/>
          <w:color w:val="000000" w:themeColor="text1"/>
          <w:sz w:val="28"/>
          <w:szCs w:val="24"/>
          <w:lang w:eastAsia="ru-RU"/>
        </w:rPr>
        <w:tab/>
        <w:t>региона,</w:t>
      </w:r>
      <w:r w:rsidRPr="00CD5AFB">
        <w:rPr>
          <w:rFonts w:ascii="Times New Roman" w:eastAsia="Times New Roman" w:hAnsi="Times New Roman" w:cs="Times New Roman"/>
          <w:color w:val="000000" w:themeColor="text1"/>
          <w:sz w:val="28"/>
          <w:szCs w:val="24"/>
          <w:lang w:eastAsia="ru-RU"/>
        </w:rPr>
        <w:tab/>
        <w:t>потребностей</w:t>
      </w:r>
      <w:r w:rsidRPr="00CD5AFB">
        <w:rPr>
          <w:rFonts w:ascii="Times New Roman" w:eastAsia="Times New Roman" w:hAnsi="Times New Roman" w:cs="Times New Roman"/>
          <w:color w:val="000000" w:themeColor="text1"/>
          <w:sz w:val="28"/>
          <w:szCs w:val="24"/>
          <w:lang w:eastAsia="ru-RU"/>
        </w:rPr>
        <w:tab/>
        <w:t>обучающихся,</w:t>
      </w:r>
      <w:r w:rsidRPr="00CD5AFB">
        <w:rPr>
          <w:rFonts w:ascii="Times New Roman" w:eastAsia="Times New Roman" w:hAnsi="Times New Roman" w:cs="Times New Roman"/>
          <w:color w:val="000000" w:themeColor="text1"/>
          <w:sz w:val="28"/>
          <w:szCs w:val="24"/>
          <w:lang w:eastAsia="ru-RU"/>
        </w:rPr>
        <w:tab/>
        <w:t>родителей (законных представителей) несовершеннолетних обучающихся;</w:t>
      </w:r>
    </w:p>
    <w:p w14:paraId="1BC95918"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5) внеурочную деятельность по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т.д.;</w:t>
      </w:r>
    </w:p>
    <w:p w14:paraId="166BC071"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6) внеурочную деятельность, направленную на организационное обеспечение учебной деятельности (организационные собрания, взаимодействие с родителями по обеспечению успешной реализации образовательной программы и другие);</w:t>
      </w:r>
    </w:p>
    <w:p w14:paraId="3EC276E8"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 xml:space="preserve">7) внеурочную деятельность, направленную на организацию педагогической поддержки обучающихся (проектирование индивидуальных образовательных маршрутов); 8)     внеурочную     </w:t>
      </w:r>
      <w:proofErr w:type="gramStart"/>
      <w:r w:rsidRPr="00CD5AFB">
        <w:rPr>
          <w:rFonts w:ascii="Times New Roman" w:eastAsia="Times New Roman" w:hAnsi="Times New Roman" w:cs="Times New Roman"/>
          <w:color w:val="000000" w:themeColor="text1"/>
          <w:sz w:val="28"/>
          <w:szCs w:val="24"/>
          <w:lang w:eastAsia="ru-RU"/>
        </w:rPr>
        <w:t xml:space="preserve">деятельность,   </w:t>
      </w:r>
      <w:proofErr w:type="gramEnd"/>
      <w:r w:rsidRPr="00CD5AFB">
        <w:rPr>
          <w:rFonts w:ascii="Times New Roman" w:eastAsia="Times New Roman" w:hAnsi="Times New Roman" w:cs="Times New Roman"/>
          <w:color w:val="000000" w:themeColor="text1"/>
          <w:sz w:val="28"/>
          <w:szCs w:val="24"/>
          <w:lang w:eastAsia="ru-RU"/>
        </w:rPr>
        <w:t xml:space="preserve">  направленную     на     обеспечение     благополучия обучающихся в пространстве образовательной организации (безопасности жизни и здоровья обучающихся, безопасных межличностных отношений в учебных группах, профилактики неуспеваемости, профилактики различных рисков, возникающих в процессе</w:t>
      </w:r>
    </w:p>
    <w:p w14:paraId="4558838A"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взаимодействия обучающегося с окружающей средой, социальной защиты обучающихся). 1.5. Для достижения целей и задач внеурочной деятельности используется все</w:t>
      </w:r>
    </w:p>
    <w:p w14:paraId="6FBB1621"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многообразие доступных объектов отечественной культуры, в том числе наследие отечественного кинематографа.</w:t>
      </w:r>
    </w:p>
    <w:p w14:paraId="774CD763" w14:textId="77777777" w:rsidR="009644A3"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1.6.</w:t>
      </w:r>
      <w:r w:rsidRPr="00CD5AFB">
        <w:rPr>
          <w:rFonts w:ascii="Times New Roman" w:eastAsia="Times New Roman" w:hAnsi="Times New Roman" w:cs="Times New Roman"/>
          <w:color w:val="000000" w:themeColor="text1"/>
          <w:sz w:val="28"/>
          <w:szCs w:val="24"/>
          <w:lang w:eastAsia="ru-RU"/>
        </w:rPr>
        <w:tab/>
        <w:t>Наследие</w:t>
      </w:r>
      <w:r w:rsidRPr="00CD5AFB">
        <w:rPr>
          <w:rFonts w:ascii="Times New Roman" w:eastAsia="Times New Roman" w:hAnsi="Times New Roman" w:cs="Times New Roman"/>
          <w:color w:val="000000" w:themeColor="text1"/>
          <w:sz w:val="28"/>
          <w:szCs w:val="24"/>
          <w:lang w:eastAsia="ru-RU"/>
        </w:rPr>
        <w:tab/>
        <w:t>отечественного</w:t>
      </w:r>
      <w:r w:rsidRPr="00CD5AFB">
        <w:rPr>
          <w:rFonts w:ascii="Times New Roman" w:eastAsia="Times New Roman" w:hAnsi="Times New Roman" w:cs="Times New Roman"/>
          <w:color w:val="000000" w:themeColor="text1"/>
          <w:sz w:val="28"/>
          <w:szCs w:val="24"/>
          <w:lang w:eastAsia="ru-RU"/>
        </w:rPr>
        <w:tab/>
        <w:t>кинематографа</w:t>
      </w:r>
      <w:r w:rsidRPr="00CD5AFB">
        <w:rPr>
          <w:rFonts w:ascii="Times New Roman" w:eastAsia="Times New Roman" w:hAnsi="Times New Roman" w:cs="Times New Roman"/>
          <w:color w:val="000000" w:themeColor="text1"/>
          <w:sz w:val="28"/>
          <w:szCs w:val="24"/>
          <w:lang w:eastAsia="ru-RU"/>
        </w:rPr>
        <w:tab/>
        <w:t>используется</w:t>
      </w:r>
      <w:r w:rsidRPr="00CD5AFB">
        <w:rPr>
          <w:rFonts w:ascii="Times New Roman" w:eastAsia="Times New Roman" w:hAnsi="Times New Roman" w:cs="Times New Roman"/>
          <w:color w:val="000000" w:themeColor="text1"/>
          <w:sz w:val="28"/>
          <w:szCs w:val="24"/>
          <w:lang w:eastAsia="ru-RU"/>
        </w:rPr>
        <w:tab/>
        <w:t>как</w:t>
      </w:r>
      <w:r w:rsidRPr="00CD5AFB">
        <w:rPr>
          <w:rFonts w:ascii="Times New Roman" w:eastAsia="Times New Roman" w:hAnsi="Times New Roman" w:cs="Times New Roman"/>
          <w:color w:val="000000" w:themeColor="text1"/>
          <w:sz w:val="28"/>
          <w:szCs w:val="24"/>
          <w:lang w:eastAsia="ru-RU"/>
        </w:rPr>
        <w:tab/>
        <w:t>в</w:t>
      </w:r>
      <w:r w:rsidRPr="00CD5AFB">
        <w:rPr>
          <w:rFonts w:ascii="Times New Roman" w:eastAsia="Times New Roman" w:hAnsi="Times New Roman" w:cs="Times New Roman"/>
          <w:color w:val="000000" w:themeColor="text1"/>
          <w:sz w:val="28"/>
          <w:szCs w:val="24"/>
          <w:lang w:eastAsia="ru-RU"/>
        </w:rPr>
        <w:tab/>
        <w:t>качестве дидактического материала при реализации курсов внеурочной деятельности, так для разработки курсов внеурочной деятельности, посвященной этому виду отечественного искусства.</w:t>
      </w:r>
    </w:p>
    <w:p w14:paraId="59EFE447" w14:textId="77777777" w:rsidR="009644A3" w:rsidRPr="00CD5AFB" w:rsidRDefault="009644A3" w:rsidP="009644A3">
      <w:pPr>
        <w:spacing w:after="0" w:line="276" w:lineRule="auto"/>
        <w:jc w:val="both"/>
        <w:rPr>
          <w:rFonts w:ascii="Times New Roman" w:eastAsia="Times New Roman" w:hAnsi="Times New Roman" w:cs="Times New Roman"/>
          <w:color w:val="000000" w:themeColor="text1"/>
          <w:sz w:val="28"/>
          <w:szCs w:val="24"/>
          <w:lang w:eastAsia="ru-RU"/>
        </w:rPr>
      </w:pPr>
    </w:p>
    <w:p w14:paraId="6315669C"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1.7. Содержание плана внеурочной деятельности.</w:t>
      </w:r>
    </w:p>
    <w:p w14:paraId="470E6150" w14:textId="77777777" w:rsidR="009644A3"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Количество часов, выделяемых на внеурочную деятельность, составляет за 5 лет обучения на уровне основного общего образования не более 1750 часов, в год – не более 350 часов.</w:t>
      </w:r>
    </w:p>
    <w:p w14:paraId="0DB81075"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p>
    <w:p w14:paraId="695C1C89" w14:textId="77777777" w:rsidR="009644A3"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1.8. 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загородных детских центров, в походах, поездках и другие).</w:t>
      </w:r>
    </w:p>
    <w:p w14:paraId="0DBFB147"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p>
    <w:p w14:paraId="0E00ADCA"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1.9. При этом расходы времени на отдельные направления плана внеурочной деятельности могут отличаться:</w:t>
      </w:r>
    </w:p>
    <w:p w14:paraId="4B17CC50" w14:textId="77777777" w:rsidR="009644A3" w:rsidRPr="00CD5AFB" w:rsidRDefault="009644A3" w:rsidP="009644A3">
      <w:pPr>
        <w:numPr>
          <w:ilvl w:val="0"/>
          <w:numId w:val="2"/>
        </w:numPr>
        <w:spacing w:after="0" w:line="276" w:lineRule="auto"/>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на внеурочную деятельность по учебным предметам (включая занятия физической</w:t>
      </w:r>
      <w:bookmarkStart w:id="1" w:name="_page_21_0"/>
      <w:r>
        <w:rPr>
          <w:rFonts w:ascii="Times New Roman" w:eastAsia="Times New Roman" w:hAnsi="Times New Roman" w:cs="Times New Roman"/>
          <w:color w:val="000000" w:themeColor="text1"/>
          <w:sz w:val="28"/>
          <w:szCs w:val="24"/>
          <w:lang w:eastAsia="ru-RU"/>
        </w:rPr>
        <w:t xml:space="preserve"> </w:t>
      </w:r>
      <w:r w:rsidRPr="00CD5AFB">
        <w:rPr>
          <w:rFonts w:ascii="Times New Roman" w:eastAsia="Times New Roman" w:hAnsi="Times New Roman" w:cs="Times New Roman"/>
          <w:color w:val="000000" w:themeColor="text1"/>
          <w:sz w:val="28"/>
          <w:szCs w:val="24"/>
          <w:lang w:eastAsia="ru-RU"/>
        </w:rPr>
        <w:t>культурой и углубленное изучение предметов) еженедельно – от 2 до 4 часов;</w:t>
      </w:r>
    </w:p>
    <w:p w14:paraId="6B060029" w14:textId="77777777" w:rsidR="009644A3" w:rsidRPr="00CD5AFB" w:rsidRDefault="009644A3" w:rsidP="009644A3">
      <w:pPr>
        <w:numPr>
          <w:ilvl w:val="0"/>
          <w:numId w:val="1"/>
        </w:numPr>
        <w:spacing w:after="0" w:line="276" w:lineRule="auto"/>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на внеурочную деятельность по формированию функциональной грамотности - от 1 до 2 часов;</w:t>
      </w:r>
    </w:p>
    <w:p w14:paraId="604122B3" w14:textId="77777777" w:rsidR="009644A3" w:rsidRPr="00CD5AFB" w:rsidRDefault="009644A3" w:rsidP="009644A3">
      <w:pPr>
        <w:numPr>
          <w:ilvl w:val="0"/>
          <w:numId w:val="1"/>
        </w:numPr>
        <w:spacing w:after="0" w:line="276" w:lineRule="auto"/>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на внеурочную деятельность по развитию личности, ее способностей, удовлетворения образовательных потребностей и интересов, самореализации обучающихся еженедельно от 1 до 2 часов;</w:t>
      </w:r>
    </w:p>
    <w:p w14:paraId="3DDD05F8" w14:textId="77777777" w:rsidR="009644A3" w:rsidRPr="00CD5AFB" w:rsidRDefault="009644A3" w:rsidP="009644A3">
      <w:pPr>
        <w:numPr>
          <w:ilvl w:val="0"/>
          <w:numId w:val="1"/>
        </w:numPr>
        <w:spacing w:after="0" w:line="276" w:lineRule="auto"/>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на</w:t>
      </w:r>
      <w:r w:rsidRPr="00CD5AFB">
        <w:rPr>
          <w:rFonts w:ascii="Times New Roman" w:eastAsia="Times New Roman" w:hAnsi="Times New Roman" w:cs="Times New Roman"/>
          <w:color w:val="000000" w:themeColor="text1"/>
          <w:sz w:val="28"/>
          <w:szCs w:val="24"/>
          <w:lang w:eastAsia="ru-RU"/>
        </w:rPr>
        <w:tab/>
        <w:t>деятельность</w:t>
      </w:r>
      <w:r w:rsidRPr="00CD5AFB">
        <w:rPr>
          <w:rFonts w:ascii="Times New Roman" w:eastAsia="Times New Roman" w:hAnsi="Times New Roman" w:cs="Times New Roman"/>
          <w:color w:val="000000" w:themeColor="text1"/>
          <w:sz w:val="28"/>
          <w:szCs w:val="24"/>
          <w:lang w:eastAsia="ru-RU"/>
        </w:rPr>
        <w:tab/>
        <w:t>ученических</w:t>
      </w:r>
      <w:r w:rsidRPr="00CD5AFB">
        <w:rPr>
          <w:rFonts w:ascii="Times New Roman" w:eastAsia="Times New Roman" w:hAnsi="Times New Roman" w:cs="Times New Roman"/>
          <w:color w:val="000000" w:themeColor="text1"/>
          <w:sz w:val="28"/>
          <w:szCs w:val="24"/>
          <w:lang w:eastAsia="ru-RU"/>
        </w:rPr>
        <w:tab/>
        <w:t>сообществ</w:t>
      </w:r>
      <w:r w:rsidRPr="00CD5AFB">
        <w:rPr>
          <w:rFonts w:ascii="Times New Roman" w:eastAsia="Times New Roman" w:hAnsi="Times New Roman" w:cs="Times New Roman"/>
          <w:color w:val="000000" w:themeColor="text1"/>
          <w:sz w:val="28"/>
          <w:szCs w:val="24"/>
          <w:lang w:eastAsia="ru-RU"/>
        </w:rPr>
        <w:tab/>
        <w:t>и</w:t>
      </w:r>
      <w:r w:rsidRPr="00CD5AFB">
        <w:rPr>
          <w:rFonts w:ascii="Times New Roman" w:eastAsia="Times New Roman" w:hAnsi="Times New Roman" w:cs="Times New Roman"/>
          <w:color w:val="000000" w:themeColor="text1"/>
          <w:sz w:val="28"/>
          <w:szCs w:val="24"/>
          <w:lang w:eastAsia="ru-RU"/>
        </w:rPr>
        <w:tab/>
        <w:t>воспитательные</w:t>
      </w:r>
      <w:r w:rsidRPr="00CD5AFB">
        <w:rPr>
          <w:rFonts w:ascii="Times New Roman" w:eastAsia="Times New Roman" w:hAnsi="Times New Roman" w:cs="Times New Roman"/>
          <w:color w:val="000000" w:themeColor="text1"/>
          <w:sz w:val="28"/>
          <w:szCs w:val="24"/>
          <w:lang w:eastAsia="ru-RU"/>
        </w:rPr>
        <w:tab/>
        <w:t>мероприятия целесообразно еженедельно предусмотреть от 2 до 4 часов, при этом при подготовке и проведении коллективных мероприятий в классе или общешкольных мероприятий за 1 - 2 недели может быть использовано до 20 часов (бюджет времени, отведенного на реализацию плана внеурочной деятельности);</w:t>
      </w:r>
    </w:p>
    <w:p w14:paraId="633AC5DF" w14:textId="77777777" w:rsidR="009644A3" w:rsidRPr="00CD5AFB" w:rsidRDefault="009644A3" w:rsidP="009644A3">
      <w:pPr>
        <w:numPr>
          <w:ilvl w:val="0"/>
          <w:numId w:val="1"/>
        </w:numPr>
        <w:spacing w:after="0" w:line="276" w:lineRule="auto"/>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на</w:t>
      </w:r>
      <w:r w:rsidRPr="00CD5AFB">
        <w:rPr>
          <w:rFonts w:ascii="Times New Roman" w:eastAsia="Times New Roman" w:hAnsi="Times New Roman" w:cs="Times New Roman"/>
          <w:color w:val="000000" w:themeColor="text1"/>
          <w:sz w:val="28"/>
          <w:szCs w:val="24"/>
          <w:lang w:eastAsia="ru-RU"/>
        </w:rPr>
        <w:tab/>
        <w:t>организационное</w:t>
      </w:r>
      <w:r w:rsidRPr="00CD5AFB">
        <w:rPr>
          <w:rFonts w:ascii="Times New Roman" w:eastAsia="Times New Roman" w:hAnsi="Times New Roman" w:cs="Times New Roman"/>
          <w:color w:val="000000" w:themeColor="text1"/>
          <w:sz w:val="28"/>
          <w:szCs w:val="24"/>
          <w:lang w:eastAsia="ru-RU"/>
        </w:rPr>
        <w:tab/>
        <w:t>обеспечение</w:t>
      </w:r>
      <w:r w:rsidRPr="00CD5AFB">
        <w:rPr>
          <w:rFonts w:ascii="Times New Roman" w:eastAsia="Times New Roman" w:hAnsi="Times New Roman" w:cs="Times New Roman"/>
          <w:color w:val="000000" w:themeColor="text1"/>
          <w:sz w:val="28"/>
          <w:szCs w:val="24"/>
          <w:lang w:eastAsia="ru-RU"/>
        </w:rPr>
        <w:tab/>
        <w:t>учебной деятельности,</w:t>
      </w:r>
      <w:r w:rsidRPr="00CD5AFB">
        <w:rPr>
          <w:rFonts w:ascii="Times New Roman" w:eastAsia="Times New Roman" w:hAnsi="Times New Roman" w:cs="Times New Roman"/>
          <w:color w:val="000000" w:themeColor="text1"/>
          <w:sz w:val="28"/>
          <w:szCs w:val="24"/>
          <w:lang w:eastAsia="ru-RU"/>
        </w:rPr>
        <w:tab/>
        <w:t>осуществление педагогической поддержки социализации обучающихся и обеспечение их благополучия еженедельно – от 2 до 3 часов.</w:t>
      </w:r>
    </w:p>
    <w:p w14:paraId="60C5E07D"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p>
    <w:p w14:paraId="22420B81"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1.10. Один час в неделю отводится на внеурочное занятие «Разговоры о важном». 1.11. Внеурочные занятия «Разговоры о важном» направлены на развитие ценностного</w:t>
      </w:r>
    </w:p>
    <w:p w14:paraId="5AC02383"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14:paraId="181F35A7"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1.12. Основной формат внеурочных занятий «Разговоры о важном»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w:t>
      </w:r>
      <w:r w:rsidRPr="00CD5AFB">
        <w:rPr>
          <w:rFonts w:ascii="Times New Roman" w:eastAsia="Times New Roman" w:hAnsi="Times New Roman" w:cs="Times New Roman"/>
          <w:color w:val="000000" w:themeColor="text1"/>
          <w:sz w:val="28"/>
          <w:szCs w:val="24"/>
          <w:lang w:eastAsia="ru-RU"/>
        </w:rPr>
        <w:tab/>
        <w:t>художественной</w:t>
      </w:r>
      <w:r w:rsidRPr="00CD5AFB">
        <w:rPr>
          <w:rFonts w:ascii="Times New Roman" w:eastAsia="Times New Roman" w:hAnsi="Times New Roman" w:cs="Times New Roman"/>
          <w:color w:val="000000" w:themeColor="text1"/>
          <w:sz w:val="28"/>
          <w:szCs w:val="24"/>
          <w:lang w:eastAsia="ru-RU"/>
        </w:rPr>
        <w:tab/>
        <w:t>культуре</w:t>
      </w:r>
      <w:r w:rsidRPr="00CD5AFB">
        <w:rPr>
          <w:rFonts w:ascii="Times New Roman" w:eastAsia="Times New Roman" w:hAnsi="Times New Roman" w:cs="Times New Roman"/>
          <w:color w:val="000000" w:themeColor="text1"/>
          <w:sz w:val="28"/>
          <w:szCs w:val="24"/>
          <w:lang w:eastAsia="ru-RU"/>
        </w:rPr>
        <w:tab/>
        <w:t>и</w:t>
      </w:r>
      <w:r w:rsidRPr="00CD5AFB">
        <w:rPr>
          <w:rFonts w:ascii="Times New Roman" w:eastAsia="Times New Roman" w:hAnsi="Times New Roman" w:cs="Times New Roman"/>
          <w:color w:val="000000" w:themeColor="text1"/>
          <w:sz w:val="28"/>
          <w:szCs w:val="24"/>
          <w:lang w:eastAsia="ru-RU"/>
        </w:rPr>
        <w:tab/>
        <w:t>повседневной</w:t>
      </w:r>
      <w:r w:rsidRPr="00CD5AFB">
        <w:rPr>
          <w:rFonts w:ascii="Times New Roman" w:eastAsia="Times New Roman" w:hAnsi="Times New Roman" w:cs="Times New Roman"/>
          <w:color w:val="000000" w:themeColor="text1"/>
          <w:sz w:val="28"/>
          <w:szCs w:val="24"/>
          <w:lang w:eastAsia="ru-RU"/>
        </w:rPr>
        <w:tab/>
        <w:t>культуре</w:t>
      </w:r>
      <w:r w:rsidRPr="00CD5AFB">
        <w:rPr>
          <w:rFonts w:ascii="Times New Roman" w:eastAsia="Times New Roman" w:hAnsi="Times New Roman" w:cs="Times New Roman"/>
          <w:color w:val="000000" w:themeColor="text1"/>
          <w:sz w:val="28"/>
          <w:szCs w:val="24"/>
          <w:lang w:eastAsia="ru-RU"/>
        </w:rPr>
        <w:tab/>
        <w:t>поведения, доброжелательным отношением к окружающим и ответственным отношением к собственным поступкам.</w:t>
      </w:r>
    </w:p>
    <w:p w14:paraId="005A1213"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1.13. При реализации плана внеурочной деятельности предусмотрена вариативность содержания внеурочной деятельности с учетом образовательных потребностей и интересов обучающихся.</w:t>
      </w:r>
    </w:p>
    <w:p w14:paraId="1A74248B"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1.14. В зависимости от задач на каждом этапе реализации ООП ООО количество часов, отводимых на внеурочную деятельность, может изменяться. Выделение часов на внеурочную деятельность может различаться в связи с необходимостью преодоления противоречий и разрешения проблем, возникающих в том или ином ученическом коллективе.</w:t>
      </w:r>
    </w:p>
    <w:p w14:paraId="74AAA077"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1.15. Решением педагогического коллектива, родительской общественности, интересов и запросов детей и родителей в образовательной организации реализуется 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14:paraId="50DAF7BC"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p>
    <w:p w14:paraId="7B5ED91C"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1.16. Формы внеурочной деятельности:</w:t>
      </w:r>
    </w:p>
    <w:p w14:paraId="00BC0402" w14:textId="77777777" w:rsidR="009644A3" w:rsidRPr="00CD5AFB" w:rsidRDefault="009644A3" w:rsidP="009644A3">
      <w:pPr>
        <w:numPr>
          <w:ilvl w:val="0"/>
          <w:numId w:val="3"/>
        </w:numPr>
        <w:spacing w:after="0" w:line="276" w:lineRule="auto"/>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предусматривают активность и самостоятельность обучающихся, сочетают индивидуальную и групповую работу;</w:t>
      </w:r>
    </w:p>
    <w:p w14:paraId="47F26584" w14:textId="77777777" w:rsidR="009644A3" w:rsidRPr="00CD5AFB" w:rsidRDefault="009644A3" w:rsidP="009644A3">
      <w:pPr>
        <w:numPr>
          <w:ilvl w:val="0"/>
          <w:numId w:val="3"/>
        </w:numPr>
        <w:spacing w:after="0" w:line="276" w:lineRule="auto"/>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обеспечивают гибкий режим занятий (продолжительность, последовательность),</w:t>
      </w:r>
      <w:bookmarkEnd w:id="1"/>
    </w:p>
    <w:p w14:paraId="392D59EA" w14:textId="77777777" w:rsidR="009644A3" w:rsidRPr="00CD5AFB" w:rsidRDefault="009644A3" w:rsidP="009644A3">
      <w:pPr>
        <w:numPr>
          <w:ilvl w:val="0"/>
          <w:numId w:val="3"/>
        </w:numPr>
        <w:spacing w:after="0" w:line="276" w:lineRule="auto"/>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переменный состав обучающихся, проектную и исследовательскую деятельность (в том числе экспедиции, практики), экскурсии (</w:t>
      </w:r>
      <w:proofErr w:type="spellStart"/>
      <w:r w:rsidRPr="00CD5AFB">
        <w:rPr>
          <w:rFonts w:ascii="Times New Roman" w:eastAsia="Times New Roman" w:hAnsi="Times New Roman" w:cs="Times New Roman"/>
          <w:color w:val="000000" w:themeColor="text1"/>
          <w:sz w:val="28"/>
          <w:szCs w:val="24"/>
          <w:lang w:eastAsia="ru-RU"/>
        </w:rPr>
        <w:t>вмузеи</w:t>
      </w:r>
      <w:proofErr w:type="spellEnd"/>
      <w:r w:rsidRPr="00CD5AFB">
        <w:rPr>
          <w:rFonts w:ascii="Times New Roman" w:eastAsia="Times New Roman" w:hAnsi="Times New Roman" w:cs="Times New Roman"/>
          <w:color w:val="000000" w:themeColor="text1"/>
          <w:sz w:val="28"/>
          <w:szCs w:val="24"/>
          <w:lang w:eastAsia="ru-RU"/>
        </w:rPr>
        <w:t>, парки, на предприятия и другие), походы, деловые игры и другое.</w:t>
      </w:r>
    </w:p>
    <w:p w14:paraId="1BDF2699"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p>
    <w:p w14:paraId="5AD88516"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1.17.</w:t>
      </w:r>
      <w:r w:rsidRPr="00CD5AFB">
        <w:rPr>
          <w:rFonts w:ascii="Times New Roman" w:eastAsia="Times New Roman" w:hAnsi="Times New Roman" w:cs="Times New Roman"/>
          <w:color w:val="000000" w:themeColor="text1"/>
          <w:sz w:val="28"/>
          <w:szCs w:val="24"/>
          <w:lang w:eastAsia="ru-RU"/>
        </w:rPr>
        <w:tab/>
        <w:t>Отдельные</w:t>
      </w:r>
      <w:r w:rsidRPr="00CD5AFB">
        <w:rPr>
          <w:rFonts w:ascii="Times New Roman" w:eastAsia="Times New Roman" w:hAnsi="Times New Roman" w:cs="Times New Roman"/>
          <w:color w:val="000000" w:themeColor="text1"/>
          <w:sz w:val="28"/>
          <w:szCs w:val="24"/>
          <w:lang w:eastAsia="ru-RU"/>
        </w:rPr>
        <w:tab/>
        <w:t>программы</w:t>
      </w:r>
      <w:r w:rsidRPr="00CD5AFB">
        <w:rPr>
          <w:rFonts w:ascii="Times New Roman" w:eastAsia="Times New Roman" w:hAnsi="Times New Roman" w:cs="Times New Roman"/>
          <w:color w:val="000000" w:themeColor="text1"/>
          <w:sz w:val="28"/>
          <w:szCs w:val="24"/>
          <w:lang w:eastAsia="ru-RU"/>
        </w:rPr>
        <w:tab/>
        <w:t>курсов</w:t>
      </w:r>
      <w:r w:rsidRPr="00CD5AFB">
        <w:rPr>
          <w:rFonts w:ascii="Times New Roman" w:eastAsia="Times New Roman" w:hAnsi="Times New Roman" w:cs="Times New Roman"/>
          <w:color w:val="000000" w:themeColor="text1"/>
          <w:sz w:val="28"/>
          <w:szCs w:val="24"/>
          <w:lang w:eastAsia="ru-RU"/>
        </w:rPr>
        <w:tab/>
        <w:t>внеурочной</w:t>
      </w:r>
      <w:r w:rsidRPr="00CD5AFB">
        <w:rPr>
          <w:rFonts w:ascii="Times New Roman" w:eastAsia="Times New Roman" w:hAnsi="Times New Roman" w:cs="Times New Roman"/>
          <w:color w:val="000000" w:themeColor="text1"/>
          <w:sz w:val="28"/>
          <w:szCs w:val="24"/>
          <w:lang w:eastAsia="ru-RU"/>
        </w:rPr>
        <w:tab/>
        <w:t>деятельности</w:t>
      </w:r>
      <w:r w:rsidRPr="00CD5AFB">
        <w:rPr>
          <w:rFonts w:ascii="Times New Roman" w:eastAsia="Times New Roman" w:hAnsi="Times New Roman" w:cs="Times New Roman"/>
          <w:color w:val="000000" w:themeColor="text1"/>
          <w:sz w:val="28"/>
          <w:szCs w:val="24"/>
          <w:lang w:eastAsia="ru-RU"/>
        </w:rPr>
        <w:tab/>
        <w:t>допускают</w:t>
      </w:r>
    </w:p>
    <w:p w14:paraId="3F767E1A" w14:textId="77777777" w:rsidR="009644A3" w:rsidRPr="00CD5AFB"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формирование учебных групп из обучающихся разных классов в пределах одного уровня образования.</w:t>
      </w:r>
    </w:p>
    <w:p w14:paraId="3FD06E82" w14:textId="77777777" w:rsidR="009644A3" w:rsidRDefault="009644A3" w:rsidP="009644A3">
      <w:pPr>
        <w:spacing w:after="0" w:line="276" w:lineRule="auto"/>
        <w:ind w:firstLine="604"/>
        <w:jc w:val="both"/>
        <w:rPr>
          <w:rFonts w:ascii="Times New Roman" w:eastAsia="Times New Roman" w:hAnsi="Times New Roman" w:cs="Times New Roman"/>
          <w:color w:val="000000" w:themeColor="text1"/>
          <w:sz w:val="28"/>
          <w:szCs w:val="24"/>
          <w:lang w:eastAsia="ru-RU"/>
        </w:rPr>
      </w:pPr>
      <w:r w:rsidRPr="00CD5AFB">
        <w:rPr>
          <w:rFonts w:ascii="Times New Roman" w:eastAsia="Times New Roman" w:hAnsi="Times New Roman" w:cs="Times New Roman"/>
          <w:color w:val="000000" w:themeColor="text1"/>
          <w:sz w:val="28"/>
          <w:szCs w:val="24"/>
          <w:lang w:eastAsia="ru-RU"/>
        </w:rPr>
        <w:t>1.18. В целях реализации плана внеурочной деятельности образовательной организацией</w:t>
      </w:r>
      <w:r>
        <w:rPr>
          <w:rFonts w:ascii="Times New Roman" w:eastAsia="Times New Roman" w:hAnsi="Times New Roman" w:cs="Times New Roman"/>
          <w:color w:val="000000" w:themeColor="text1"/>
          <w:sz w:val="28"/>
          <w:szCs w:val="24"/>
          <w:lang w:eastAsia="ru-RU"/>
        </w:rPr>
        <w:t xml:space="preserve"> </w:t>
      </w:r>
      <w:r w:rsidRPr="00CD5AFB">
        <w:rPr>
          <w:rFonts w:ascii="Times New Roman" w:eastAsia="Times New Roman" w:hAnsi="Times New Roman" w:cs="Times New Roman"/>
          <w:color w:val="000000" w:themeColor="text1"/>
          <w:sz w:val="28"/>
          <w:szCs w:val="24"/>
          <w:lang w:eastAsia="ru-RU"/>
        </w:rPr>
        <w:t>может предусматриваться использование</w:t>
      </w:r>
      <w:r>
        <w:rPr>
          <w:rFonts w:ascii="Times New Roman" w:eastAsia="Times New Roman" w:hAnsi="Times New Roman" w:cs="Times New Roman"/>
          <w:color w:val="000000" w:themeColor="text1"/>
          <w:sz w:val="28"/>
          <w:szCs w:val="24"/>
          <w:lang w:eastAsia="ru-RU"/>
        </w:rPr>
        <w:t xml:space="preserve"> </w:t>
      </w:r>
      <w:r w:rsidRPr="00CD5AFB">
        <w:rPr>
          <w:rFonts w:ascii="Times New Roman" w:eastAsia="Times New Roman" w:hAnsi="Times New Roman" w:cs="Times New Roman"/>
          <w:color w:val="000000" w:themeColor="text1"/>
          <w:sz w:val="28"/>
          <w:szCs w:val="24"/>
          <w:lang w:eastAsia="ru-RU"/>
        </w:rPr>
        <w:t>ресурсов других организаций</w:t>
      </w:r>
      <w:r>
        <w:rPr>
          <w:rFonts w:ascii="Times New Roman" w:eastAsia="Times New Roman" w:hAnsi="Times New Roman" w:cs="Times New Roman"/>
          <w:color w:val="000000" w:themeColor="text1"/>
          <w:sz w:val="28"/>
          <w:szCs w:val="24"/>
          <w:lang w:eastAsia="ru-RU"/>
        </w:rPr>
        <w:t xml:space="preserve"> </w:t>
      </w:r>
      <w:r w:rsidRPr="00CD5AFB">
        <w:rPr>
          <w:rFonts w:ascii="Times New Roman" w:eastAsia="Times New Roman" w:hAnsi="Times New Roman" w:cs="Times New Roman"/>
          <w:color w:val="000000" w:themeColor="text1"/>
          <w:sz w:val="28"/>
          <w:szCs w:val="24"/>
          <w:lang w:eastAsia="ru-RU"/>
        </w:rPr>
        <w:t>(в</w:t>
      </w:r>
      <w:r>
        <w:rPr>
          <w:rFonts w:ascii="Times New Roman" w:eastAsia="Times New Roman" w:hAnsi="Times New Roman" w:cs="Times New Roman"/>
          <w:color w:val="000000" w:themeColor="text1"/>
          <w:sz w:val="28"/>
          <w:szCs w:val="24"/>
          <w:lang w:eastAsia="ru-RU"/>
        </w:rPr>
        <w:t xml:space="preserve"> </w:t>
      </w:r>
      <w:r w:rsidRPr="00CD5AFB">
        <w:rPr>
          <w:rFonts w:ascii="Times New Roman" w:eastAsia="Times New Roman" w:hAnsi="Times New Roman" w:cs="Times New Roman"/>
          <w:color w:val="000000" w:themeColor="text1"/>
          <w:sz w:val="28"/>
          <w:szCs w:val="24"/>
          <w:lang w:eastAsia="ru-RU"/>
        </w:rPr>
        <w:t>том числе</w:t>
      </w:r>
      <w:r w:rsidRPr="00CD5AFB">
        <w:rPr>
          <w:rFonts w:ascii="Times New Roman" w:eastAsia="Times New Roman" w:hAnsi="Times New Roman" w:cs="Times New Roman"/>
          <w:color w:val="000000" w:themeColor="text1"/>
          <w:sz w:val="28"/>
          <w:szCs w:val="24"/>
          <w:lang w:eastAsia="ru-RU"/>
        </w:rPr>
        <w:tab/>
        <w:t>в</w:t>
      </w:r>
      <w:r w:rsidRPr="00CD5AFB">
        <w:rPr>
          <w:rFonts w:ascii="Times New Roman" w:eastAsia="Times New Roman" w:hAnsi="Times New Roman" w:cs="Times New Roman"/>
          <w:color w:val="000000" w:themeColor="text1"/>
          <w:sz w:val="28"/>
          <w:szCs w:val="24"/>
          <w:lang w:eastAsia="ru-RU"/>
        </w:rPr>
        <w:tab/>
        <w:t>сетевой</w:t>
      </w:r>
      <w:r w:rsidRPr="00CD5AFB">
        <w:rPr>
          <w:rFonts w:ascii="Times New Roman" w:eastAsia="Times New Roman" w:hAnsi="Times New Roman" w:cs="Times New Roman"/>
          <w:color w:val="000000" w:themeColor="text1"/>
          <w:sz w:val="28"/>
          <w:szCs w:val="24"/>
          <w:lang w:eastAsia="ru-RU"/>
        </w:rPr>
        <w:tab/>
        <w:t>форме),</w:t>
      </w:r>
      <w:r w:rsidRPr="00CD5AFB">
        <w:rPr>
          <w:rFonts w:ascii="Times New Roman" w:eastAsia="Times New Roman" w:hAnsi="Times New Roman" w:cs="Times New Roman"/>
          <w:color w:val="000000" w:themeColor="text1"/>
          <w:sz w:val="28"/>
          <w:szCs w:val="24"/>
          <w:lang w:eastAsia="ru-RU"/>
        </w:rPr>
        <w:tab/>
        <w:t>включая</w:t>
      </w:r>
      <w:r w:rsidRPr="00CD5AFB">
        <w:rPr>
          <w:rFonts w:ascii="Times New Roman" w:eastAsia="Times New Roman" w:hAnsi="Times New Roman" w:cs="Times New Roman"/>
          <w:color w:val="000000" w:themeColor="text1"/>
          <w:sz w:val="28"/>
          <w:szCs w:val="24"/>
          <w:lang w:eastAsia="ru-RU"/>
        </w:rPr>
        <w:tab/>
        <w:t>организации</w:t>
      </w:r>
      <w:r w:rsidRPr="00CD5AFB">
        <w:rPr>
          <w:rFonts w:ascii="Times New Roman" w:eastAsia="Times New Roman" w:hAnsi="Times New Roman" w:cs="Times New Roman"/>
          <w:color w:val="000000" w:themeColor="text1"/>
          <w:sz w:val="28"/>
          <w:szCs w:val="24"/>
          <w:lang w:eastAsia="ru-RU"/>
        </w:rPr>
        <w:tab/>
        <w:t>дополнительного</w:t>
      </w:r>
      <w:r w:rsidRPr="00CD5AFB">
        <w:rPr>
          <w:rFonts w:ascii="Times New Roman" w:eastAsia="Times New Roman" w:hAnsi="Times New Roman" w:cs="Times New Roman"/>
          <w:color w:val="000000" w:themeColor="text1"/>
          <w:sz w:val="28"/>
          <w:szCs w:val="24"/>
          <w:lang w:eastAsia="ru-RU"/>
        </w:rPr>
        <w:tab/>
        <w:t>образования соответствующей направленности, осуществляющих лицензированную образовательную деятельность,</w:t>
      </w:r>
      <w:r w:rsidRPr="00CD5AFB">
        <w:rPr>
          <w:rFonts w:ascii="Times New Roman" w:eastAsia="Times New Roman" w:hAnsi="Times New Roman" w:cs="Times New Roman"/>
          <w:color w:val="000000" w:themeColor="text1"/>
          <w:sz w:val="28"/>
          <w:szCs w:val="24"/>
          <w:lang w:eastAsia="ru-RU"/>
        </w:rPr>
        <w:tab/>
        <w:t>профессиональные</w:t>
      </w:r>
      <w:r w:rsidRPr="00CD5AFB">
        <w:rPr>
          <w:rFonts w:ascii="Times New Roman" w:eastAsia="Times New Roman" w:hAnsi="Times New Roman" w:cs="Times New Roman"/>
          <w:color w:val="000000" w:themeColor="text1"/>
          <w:sz w:val="28"/>
          <w:szCs w:val="24"/>
          <w:lang w:eastAsia="ru-RU"/>
        </w:rPr>
        <w:tab/>
        <w:t>образовательные     организации,</w:t>
      </w:r>
      <w:r w:rsidRPr="00CD5AFB">
        <w:rPr>
          <w:rFonts w:ascii="Times New Roman" w:eastAsia="Times New Roman" w:hAnsi="Times New Roman" w:cs="Times New Roman"/>
          <w:color w:val="000000" w:themeColor="text1"/>
          <w:sz w:val="28"/>
          <w:szCs w:val="24"/>
          <w:lang w:eastAsia="ru-RU"/>
        </w:rPr>
        <w:tab/>
        <w:t>образовательные организации высшего образования, научные организации и иные организации, обладающие необходимыми ресурсами.</w:t>
      </w:r>
    </w:p>
    <w:p w14:paraId="565BBD7F" w14:textId="1881A581" w:rsidR="009644A3" w:rsidRDefault="009644A3" w:rsidP="00B92101">
      <w:pPr>
        <w:rPr>
          <w:rFonts w:ascii="Times New Roman" w:hAnsi="Times New Roman" w:cs="Times New Roman"/>
          <w:sz w:val="28"/>
        </w:rPr>
      </w:pPr>
    </w:p>
    <w:p w14:paraId="41F84EAC" w14:textId="77777777" w:rsidR="009644A3" w:rsidRPr="009644A3" w:rsidRDefault="009644A3" w:rsidP="009644A3">
      <w:pPr>
        <w:spacing w:after="0" w:line="276" w:lineRule="auto"/>
        <w:ind w:firstLine="604"/>
        <w:jc w:val="center"/>
        <w:rPr>
          <w:rFonts w:ascii="Times New Roman" w:eastAsia="Times New Roman" w:hAnsi="Times New Roman" w:cs="Times New Roman"/>
          <w:b/>
          <w:bCs/>
          <w:sz w:val="28"/>
          <w:szCs w:val="28"/>
          <w:lang w:eastAsia="ru-RU"/>
        </w:rPr>
      </w:pPr>
      <w:r w:rsidRPr="009644A3">
        <w:rPr>
          <w:rFonts w:ascii="Times New Roman" w:eastAsia="Times New Roman" w:hAnsi="Times New Roman" w:cs="Times New Roman"/>
          <w:b/>
          <w:bCs/>
          <w:sz w:val="28"/>
          <w:szCs w:val="28"/>
          <w:lang w:eastAsia="ru-RU"/>
        </w:rPr>
        <w:t>План внеурочной деятельности 5-9 классы</w:t>
      </w:r>
    </w:p>
    <w:p w14:paraId="6DEEF6B2" w14:textId="77777777" w:rsidR="009644A3" w:rsidRPr="009644A3" w:rsidRDefault="009644A3" w:rsidP="009644A3">
      <w:pPr>
        <w:spacing w:after="0" w:line="240" w:lineRule="auto"/>
        <w:jc w:val="center"/>
        <w:rPr>
          <w:rFonts w:ascii="Calibri" w:eastAsia="Calibri" w:hAnsi="Calibri" w:cs="Times New Roman"/>
        </w:rPr>
      </w:pPr>
    </w:p>
    <w:tbl>
      <w:tblPr>
        <w:tblStyle w:val="1"/>
        <w:tblW w:w="10348" w:type="dxa"/>
        <w:tblInd w:w="-572" w:type="dxa"/>
        <w:tblLayout w:type="fixed"/>
        <w:tblLook w:val="04A0" w:firstRow="1" w:lastRow="0" w:firstColumn="1" w:lastColumn="0" w:noHBand="0" w:noVBand="1"/>
      </w:tblPr>
      <w:tblGrid>
        <w:gridCol w:w="2807"/>
        <w:gridCol w:w="169"/>
        <w:gridCol w:w="1418"/>
        <w:gridCol w:w="992"/>
        <w:gridCol w:w="23"/>
        <w:gridCol w:w="969"/>
        <w:gridCol w:w="47"/>
        <w:gridCol w:w="945"/>
        <w:gridCol w:w="71"/>
        <w:gridCol w:w="922"/>
        <w:gridCol w:w="993"/>
        <w:gridCol w:w="992"/>
      </w:tblGrid>
      <w:tr w:rsidR="009644A3" w:rsidRPr="009644A3" w14:paraId="0D309295" w14:textId="77777777" w:rsidTr="00FF121B">
        <w:tc>
          <w:tcPr>
            <w:tcW w:w="2976" w:type="dxa"/>
            <w:gridSpan w:val="2"/>
            <w:vMerge w:val="restart"/>
          </w:tcPr>
          <w:p w14:paraId="037AFF2E" w14:textId="77777777" w:rsidR="009644A3" w:rsidRPr="009644A3" w:rsidRDefault="009644A3" w:rsidP="009644A3">
            <w:pPr>
              <w:ind w:firstLine="34"/>
            </w:pPr>
            <w:r w:rsidRPr="009644A3">
              <w:t>Направление внеурочной деятельности</w:t>
            </w:r>
          </w:p>
        </w:tc>
        <w:tc>
          <w:tcPr>
            <w:tcW w:w="1418" w:type="dxa"/>
            <w:vMerge w:val="restart"/>
          </w:tcPr>
          <w:p w14:paraId="209C4C93" w14:textId="77777777" w:rsidR="009644A3" w:rsidRPr="009644A3" w:rsidRDefault="009644A3" w:rsidP="009644A3">
            <w:r w:rsidRPr="009644A3">
              <w:t>Учебные курсы</w:t>
            </w:r>
          </w:p>
        </w:tc>
        <w:tc>
          <w:tcPr>
            <w:tcW w:w="4962" w:type="dxa"/>
            <w:gridSpan w:val="8"/>
          </w:tcPr>
          <w:p w14:paraId="2732541C" w14:textId="77777777" w:rsidR="009644A3" w:rsidRPr="009644A3" w:rsidRDefault="009644A3" w:rsidP="009644A3">
            <w:pPr>
              <w:jc w:val="center"/>
            </w:pPr>
            <w:r w:rsidRPr="009644A3">
              <w:rPr>
                <w:bCs/>
                <w:color w:val="000000"/>
              </w:rPr>
              <w:t>Количество часов в неделю</w:t>
            </w:r>
          </w:p>
        </w:tc>
        <w:tc>
          <w:tcPr>
            <w:tcW w:w="992" w:type="dxa"/>
          </w:tcPr>
          <w:p w14:paraId="50D16C32" w14:textId="77777777" w:rsidR="009644A3" w:rsidRPr="009644A3" w:rsidRDefault="009644A3" w:rsidP="009644A3">
            <w:pPr>
              <w:ind w:firstLine="32"/>
            </w:pPr>
            <w:r w:rsidRPr="009644A3">
              <w:t>Всего</w:t>
            </w:r>
          </w:p>
        </w:tc>
      </w:tr>
      <w:tr w:rsidR="009644A3" w:rsidRPr="009644A3" w14:paraId="6334E400" w14:textId="77777777" w:rsidTr="00FF121B">
        <w:tc>
          <w:tcPr>
            <w:tcW w:w="2976" w:type="dxa"/>
            <w:gridSpan w:val="2"/>
            <w:vMerge/>
          </w:tcPr>
          <w:p w14:paraId="1B741E7F" w14:textId="77777777" w:rsidR="009644A3" w:rsidRPr="009644A3" w:rsidRDefault="009644A3" w:rsidP="009644A3"/>
        </w:tc>
        <w:tc>
          <w:tcPr>
            <w:tcW w:w="1418" w:type="dxa"/>
            <w:vMerge/>
          </w:tcPr>
          <w:p w14:paraId="50C2A2BC" w14:textId="77777777" w:rsidR="009644A3" w:rsidRPr="009644A3" w:rsidRDefault="009644A3" w:rsidP="009644A3"/>
        </w:tc>
        <w:tc>
          <w:tcPr>
            <w:tcW w:w="992" w:type="dxa"/>
          </w:tcPr>
          <w:p w14:paraId="55E9F3C4" w14:textId="77777777" w:rsidR="009644A3" w:rsidRPr="009644A3" w:rsidRDefault="009644A3" w:rsidP="009644A3">
            <w:r w:rsidRPr="009644A3">
              <w:t>5 класс</w:t>
            </w:r>
          </w:p>
        </w:tc>
        <w:tc>
          <w:tcPr>
            <w:tcW w:w="992" w:type="dxa"/>
            <w:gridSpan w:val="2"/>
          </w:tcPr>
          <w:p w14:paraId="0B398E82" w14:textId="77777777" w:rsidR="009644A3" w:rsidRPr="009644A3" w:rsidRDefault="009644A3" w:rsidP="009644A3">
            <w:r w:rsidRPr="009644A3">
              <w:t>6 класс</w:t>
            </w:r>
          </w:p>
        </w:tc>
        <w:tc>
          <w:tcPr>
            <w:tcW w:w="992" w:type="dxa"/>
            <w:gridSpan w:val="2"/>
          </w:tcPr>
          <w:p w14:paraId="3A1CBEB5" w14:textId="77777777" w:rsidR="009644A3" w:rsidRPr="009644A3" w:rsidRDefault="009644A3" w:rsidP="009644A3">
            <w:pPr>
              <w:jc w:val="center"/>
            </w:pPr>
            <w:r w:rsidRPr="009644A3">
              <w:t>7 класс</w:t>
            </w:r>
          </w:p>
        </w:tc>
        <w:tc>
          <w:tcPr>
            <w:tcW w:w="993" w:type="dxa"/>
            <w:gridSpan w:val="2"/>
          </w:tcPr>
          <w:p w14:paraId="7BCD0968" w14:textId="77777777" w:rsidR="009644A3" w:rsidRPr="009644A3" w:rsidRDefault="009644A3" w:rsidP="009644A3">
            <w:pPr>
              <w:jc w:val="center"/>
            </w:pPr>
            <w:r w:rsidRPr="009644A3">
              <w:t>8 класс</w:t>
            </w:r>
          </w:p>
        </w:tc>
        <w:tc>
          <w:tcPr>
            <w:tcW w:w="993" w:type="dxa"/>
          </w:tcPr>
          <w:p w14:paraId="03EECAF4" w14:textId="77777777" w:rsidR="009644A3" w:rsidRPr="009644A3" w:rsidRDefault="009644A3" w:rsidP="009644A3">
            <w:pPr>
              <w:jc w:val="center"/>
            </w:pPr>
            <w:r w:rsidRPr="009644A3">
              <w:t>9 класс</w:t>
            </w:r>
          </w:p>
        </w:tc>
        <w:tc>
          <w:tcPr>
            <w:tcW w:w="992" w:type="dxa"/>
          </w:tcPr>
          <w:p w14:paraId="7AECA2F7" w14:textId="77777777" w:rsidR="009644A3" w:rsidRPr="009644A3" w:rsidRDefault="009644A3" w:rsidP="009644A3">
            <w:pPr>
              <w:rPr>
                <w:i/>
              </w:rPr>
            </w:pPr>
          </w:p>
        </w:tc>
      </w:tr>
      <w:tr w:rsidR="009644A3" w:rsidRPr="009644A3" w14:paraId="66C8C1AB" w14:textId="77777777" w:rsidTr="00FF121B">
        <w:tc>
          <w:tcPr>
            <w:tcW w:w="10348" w:type="dxa"/>
            <w:gridSpan w:val="12"/>
          </w:tcPr>
          <w:p w14:paraId="7F1BC104" w14:textId="77777777" w:rsidR="009644A3" w:rsidRPr="009644A3" w:rsidRDefault="009644A3" w:rsidP="009644A3">
            <w:pPr>
              <w:jc w:val="center"/>
              <w:rPr>
                <w:b/>
              </w:rPr>
            </w:pPr>
            <w:r w:rsidRPr="009644A3">
              <w:rPr>
                <w:b/>
              </w:rPr>
              <w:t>Часть, рекомендуемая для всех обучающихся</w:t>
            </w:r>
          </w:p>
        </w:tc>
      </w:tr>
      <w:tr w:rsidR="009644A3" w:rsidRPr="009644A3" w14:paraId="11BB7A31" w14:textId="77777777" w:rsidTr="00FF121B">
        <w:tc>
          <w:tcPr>
            <w:tcW w:w="2976" w:type="dxa"/>
            <w:gridSpan w:val="2"/>
          </w:tcPr>
          <w:p w14:paraId="3EBAA9D8" w14:textId="77777777" w:rsidR="009644A3" w:rsidRPr="009644A3" w:rsidRDefault="009644A3" w:rsidP="009644A3">
            <w:pPr>
              <w:rPr>
                <w:i/>
              </w:rPr>
            </w:pPr>
            <w:r w:rsidRPr="009644A3">
              <w:t>Информационно-просветительские занятия патриотической, нравственной и экологической направленности</w:t>
            </w:r>
          </w:p>
        </w:tc>
        <w:tc>
          <w:tcPr>
            <w:tcW w:w="1418" w:type="dxa"/>
          </w:tcPr>
          <w:p w14:paraId="1A128C74" w14:textId="77777777" w:rsidR="009644A3" w:rsidRPr="009644A3" w:rsidRDefault="009644A3" w:rsidP="009644A3">
            <w:r w:rsidRPr="009644A3">
              <w:t>Разговоры о важном</w:t>
            </w:r>
          </w:p>
        </w:tc>
        <w:tc>
          <w:tcPr>
            <w:tcW w:w="992" w:type="dxa"/>
            <w:vAlign w:val="center"/>
          </w:tcPr>
          <w:p w14:paraId="54A2EE78" w14:textId="77777777" w:rsidR="009644A3" w:rsidRPr="009644A3" w:rsidRDefault="009644A3" w:rsidP="009644A3">
            <w:pPr>
              <w:jc w:val="center"/>
            </w:pPr>
            <w:r w:rsidRPr="009644A3">
              <w:t>1</w:t>
            </w:r>
          </w:p>
        </w:tc>
        <w:tc>
          <w:tcPr>
            <w:tcW w:w="992" w:type="dxa"/>
            <w:gridSpan w:val="2"/>
            <w:vAlign w:val="center"/>
          </w:tcPr>
          <w:p w14:paraId="09A35181" w14:textId="77777777" w:rsidR="009644A3" w:rsidRPr="009644A3" w:rsidRDefault="009644A3" w:rsidP="009644A3">
            <w:pPr>
              <w:jc w:val="center"/>
            </w:pPr>
            <w:r w:rsidRPr="009644A3">
              <w:t>1</w:t>
            </w:r>
          </w:p>
        </w:tc>
        <w:tc>
          <w:tcPr>
            <w:tcW w:w="992" w:type="dxa"/>
            <w:gridSpan w:val="2"/>
            <w:vAlign w:val="center"/>
          </w:tcPr>
          <w:p w14:paraId="597A8885" w14:textId="77777777" w:rsidR="009644A3" w:rsidRPr="009644A3" w:rsidRDefault="009644A3" w:rsidP="009644A3">
            <w:pPr>
              <w:jc w:val="center"/>
            </w:pPr>
            <w:r w:rsidRPr="009644A3">
              <w:t>1</w:t>
            </w:r>
          </w:p>
        </w:tc>
        <w:tc>
          <w:tcPr>
            <w:tcW w:w="993" w:type="dxa"/>
            <w:gridSpan w:val="2"/>
            <w:vAlign w:val="center"/>
          </w:tcPr>
          <w:p w14:paraId="4CD43B2B" w14:textId="77777777" w:rsidR="009644A3" w:rsidRPr="009644A3" w:rsidRDefault="009644A3" w:rsidP="009644A3">
            <w:pPr>
              <w:jc w:val="center"/>
            </w:pPr>
            <w:r w:rsidRPr="009644A3">
              <w:t>1</w:t>
            </w:r>
          </w:p>
        </w:tc>
        <w:tc>
          <w:tcPr>
            <w:tcW w:w="993" w:type="dxa"/>
            <w:vAlign w:val="center"/>
          </w:tcPr>
          <w:p w14:paraId="04EECD32" w14:textId="77777777" w:rsidR="009644A3" w:rsidRPr="009644A3" w:rsidRDefault="009644A3" w:rsidP="009644A3">
            <w:pPr>
              <w:jc w:val="center"/>
            </w:pPr>
            <w:r w:rsidRPr="009644A3">
              <w:t>1</w:t>
            </w:r>
          </w:p>
        </w:tc>
        <w:tc>
          <w:tcPr>
            <w:tcW w:w="992" w:type="dxa"/>
            <w:vAlign w:val="center"/>
          </w:tcPr>
          <w:p w14:paraId="5842B235" w14:textId="77777777" w:rsidR="009644A3" w:rsidRPr="009644A3" w:rsidRDefault="009644A3" w:rsidP="009644A3">
            <w:pPr>
              <w:jc w:val="center"/>
            </w:pPr>
            <w:r w:rsidRPr="009644A3">
              <w:t>5</w:t>
            </w:r>
          </w:p>
        </w:tc>
      </w:tr>
      <w:tr w:rsidR="009644A3" w:rsidRPr="009644A3" w14:paraId="5C9711CC" w14:textId="77777777" w:rsidTr="00FF121B">
        <w:tc>
          <w:tcPr>
            <w:tcW w:w="2976" w:type="dxa"/>
            <w:gridSpan w:val="2"/>
            <w:vMerge w:val="restart"/>
          </w:tcPr>
          <w:p w14:paraId="604B6298" w14:textId="77777777" w:rsidR="009644A3" w:rsidRPr="009644A3" w:rsidRDefault="009644A3" w:rsidP="009644A3">
            <w:pPr>
              <w:rPr>
                <w:i/>
              </w:rPr>
            </w:pPr>
            <w:r w:rsidRPr="009644A3">
              <w:t xml:space="preserve">Занятия, направленные на удовлетворение </w:t>
            </w:r>
            <w:proofErr w:type="spellStart"/>
            <w:r w:rsidRPr="009644A3">
              <w:t>профориентационных</w:t>
            </w:r>
            <w:proofErr w:type="spellEnd"/>
            <w:r w:rsidRPr="009644A3">
              <w:t xml:space="preserve"> интересов и потребностей обучающихся</w:t>
            </w:r>
          </w:p>
        </w:tc>
        <w:tc>
          <w:tcPr>
            <w:tcW w:w="1418" w:type="dxa"/>
          </w:tcPr>
          <w:p w14:paraId="47125548" w14:textId="77777777" w:rsidR="009644A3" w:rsidRPr="009644A3" w:rsidRDefault="009644A3" w:rsidP="009644A3">
            <w:r w:rsidRPr="009644A3">
              <w:t>«Россия - мои горизонты»</w:t>
            </w:r>
          </w:p>
        </w:tc>
        <w:tc>
          <w:tcPr>
            <w:tcW w:w="992" w:type="dxa"/>
            <w:vAlign w:val="center"/>
          </w:tcPr>
          <w:p w14:paraId="255E92DC" w14:textId="77777777" w:rsidR="009644A3" w:rsidRPr="009644A3" w:rsidRDefault="009644A3" w:rsidP="009644A3">
            <w:pPr>
              <w:jc w:val="center"/>
            </w:pPr>
          </w:p>
        </w:tc>
        <w:tc>
          <w:tcPr>
            <w:tcW w:w="992" w:type="dxa"/>
            <w:gridSpan w:val="2"/>
            <w:vAlign w:val="center"/>
          </w:tcPr>
          <w:p w14:paraId="3834C462" w14:textId="77777777" w:rsidR="009644A3" w:rsidRPr="009644A3" w:rsidRDefault="009644A3" w:rsidP="009644A3">
            <w:pPr>
              <w:jc w:val="center"/>
            </w:pPr>
            <w:r w:rsidRPr="009644A3">
              <w:t>1</w:t>
            </w:r>
          </w:p>
        </w:tc>
        <w:tc>
          <w:tcPr>
            <w:tcW w:w="992" w:type="dxa"/>
            <w:gridSpan w:val="2"/>
            <w:vAlign w:val="center"/>
          </w:tcPr>
          <w:p w14:paraId="5B5EC1DC" w14:textId="77777777" w:rsidR="009644A3" w:rsidRPr="009644A3" w:rsidRDefault="009644A3" w:rsidP="009644A3">
            <w:pPr>
              <w:jc w:val="center"/>
            </w:pPr>
            <w:r w:rsidRPr="009644A3">
              <w:t>1</w:t>
            </w:r>
          </w:p>
        </w:tc>
        <w:tc>
          <w:tcPr>
            <w:tcW w:w="993" w:type="dxa"/>
            <w:gridSpan w:val="2"/>
            <w:vAlign w:val="center"/>
          </w:tcPr>
          <w:p w14:paraId="5D400217" w14:textId="77777777" w:rsidR="009644A3" w:rsidRPr="009644A3" w:rsidRDefault="009644A3" w:rsidP="009644A3">
            <w:pPr>
              <w:jc w:val="center"/>
            </w:pPr>
            <w:r w:rsidRPr="009644A3">
              <w:t>1</w:t>
            </w:r>
          </w:p>
        </w:tc>
        <w:tc>
          <w:tcPr>
            <w:tcW w:w="993" w:type="dxa"/>
            <w:vAlign w:val="center"/>
          </w:tcPr>
          <w:p w14:paraId="7B9D1F24" w14:textId="77777777" w:rsidR="009644A3" w:rsidRPr="009644A3" w:rsidRDefault="009644A3" w:rsidP="009644A3">
            <w:pPr>
              <w:jc w:val="center"/>
            </w:pPr>
            <w:r w:rsidRPr="009644A3">
              <w:t>1</w:t>
            </w:r>
          </w:p>
        </w:tc>
        <w:tc>
          <w:tcPr>
            <w:tcW w:w="992" w:type="dxa"/>
            <w:vAlign w:val="center"/>
          </w:tcPr>
          <w:p w14:paraId="55C0B2C5" w14:textId="77777777" w:rsidR="009644A3" w:rsidRPr="009644A3" w:rsidRDefault="009644A3" w:rsidP="009644A3">
            <w:pPr>
              <w:jc w:val="center"/>
            </w:pPr>
            <w:r w:rsidRPr="009644A3">
              <w:t>4</w:t>
            </w:r>
          </w:p>
        </w:tc>
      </w:tr>
      <w:tr w:rsidR="009644A3" w:rsidRPr="009644A3" w14:paraId="4D5B8B98" w14:textId="77777777" w:rsidTr="00FF121B">
        <w:tc>
          <w:tcPr>
            <w:tcW w:w="2976" w:type="dxa"/>
            <w:gridSpan w:val="2"/>
            <w:vMerge/>
          </w:tcPr>
          <w:p w14:paraId="2A929DF8" w14:textId="77777777" w:rsidR="009644A3" w:rsidRPr="009644A3" w:rsidRDefault="009644A3" w:rsidP="009644A3"/>
        </w:tc>
        <w:tc>
          <w:tcPr>
            <w:tcW w:w="1418" w:type="dxa"/>
          </w:tcPr>
          <w:p w14:paraId="55C30B49" w14:textId="77777777" w:rsidR="009644A3" w:rsidRPr="009644A3" w:rsidRDefault="009644A3" w:rsidP="009644A3">
            <w:r w:rsidRPr="009644A3">
              <w:t>Мир профессий</w:t>
            </w:r>
          </w:p>
        </w:tc>
        <w:tc>
          <w:tcPr>
            <w:tcW w:w="992" w:type="dxa"/>
            <w:tcBorders>
              <w:bottom w:val="nil"/>
            </w:tcBorders>
            <w:vAlign w:val="center"/>
          </w:tcPr>
          <w:p w14:paraId="3694C158" w14:textId="77777777" w:rsidR="009644A3" w:rsidRPr="009644A3" w:rsidRDefault="009644A3" w:rsidP="009644A3">
            <w:pPr>
              <w:jc w:val="center"/>
            </w:pPr>
            <w:r w:rsidRPr="009644A3">
              <w:t>1</w:t>
            </w:r>
          </w:p>
        </w:tc>
        <w:tc>
          <w:tcPr>
            <w:tcW w:w="992" w:type="dxa"/>
            <w:gridSpan w:val="2"/>
            <w:tcBorders>
              <w:bottom w:val="nil"/>
            </w:tcBorders>
            <w:vAlign w:val="center"/>
          </w:tcPr>
          <w:p w14:paraId="03CA0DF0" w14:textId="77777777" w:rsidR="009644A3" w:rsidRPr="009644A3" w:rsidRDefault="009644A3" w:rsidP="009644A3">
            <w:pPr>
              <w:jc w:val="center"/>
            </w:pPr>
          </w:p>
        </w:tc>
        <w:tc>
          <w:tcPr>
            <w:tcW w:w="992" w:type="dxa"/>
            <w:gridSpan w:val="2"/>
            <w:tcBorders>
              <w:bottom w:val="nil"/>
            </w:tcBorders>
            <w:vAlign w:val="center"/>
          </w:tcPr>
          <w:p w14:paraId="79854FCE" w14:textId="77777777" w:rsidR="009644A3" w:rsidRPr="009644A3" w:rsidRDefault="009644A3" w:rsidP="009644A3">
            <w:pPr>
              <w:jc w:val="center"/>
            </w:pPr>
          </w:p>
        </w:tc>
        <w:tc>
          <w:tcPr>
            <w:tcW w:w="993" w:type="dxa"/>
            <w:gridSpan w:val="2"/>
            <w:tcBorders>
              <w:bottom w:val="nil"/>
            </w:tcBorders>
            <w:vAlign w:val="center"/>
          </w:tcPr>
          <w:p w14:paraId="0A5384B4" w14:textId="77777777" w:rsidR="009644A3" w:rsidRPr="009644A3" w:rsidRDefault="009644A3" w:rsidP="009644A3">
            <w:pPr>
              <w:jc w:val="center"/>
            </w:pPr>
          </w:p>
        </w:tc>
        <w:tc>
          <w:tcPr>
            <w:tcW w:w="993" w:type="dxa"/>
            <w:tcBorders>
              <w:bottom w:val="nil"/>
            </w:tcBorders>
            <w:vAlign w:val="center"/>
          </w:tcPr>
          <w:p w14:paraId="4116B266" w14:textId="77777777" w:rsidR="009644A3" w:rsidRPr="009644A3" w:rsidRDefault="009644A3" w:rsidP="009644A3">
            <w:pPr>
              <w:jc w:val="center"/>
            </w:pPr>
          </w:p>
        </w:tc>
        <w:tc>
          <w:tcPr>
            <w:tcW w:w="992" w:type="dxa"/>
            <w:tcBorders>
              <w:bottom w:val="nil"/>
            </w:tcBorders>
            <w:vAlign w:val="center"/>
          </w:tcPr>
          <w:p w14:paraId="1EC6D80F" w14:textId="77777777" w:rsidR="009644A3" w:rsidRPr="009644A3" w:rsidRDefault="009644A3" w:rsidP="009644A3">
            <w:pPr>
              <w:jc w:val="center"/>
            </w:pPr>
            <w:r w:rsidRPr="009644A3">
              <w:t>1</w:t>
            </w:r>
          </w:p>
        </w:tc>
      </w:tr>
      <w:tr w:rsidR="009644A3" w:rsidRPr="009644A3" w14:paraId="484BD249" w14:textId="77777777" w:rsidTr="00FF121B">
        <w:tc>
          <w:tcPr>
            <w:tcW w:w="10348" w:type="dxa"/>
            <w:gridSpan w:val="12"/>
          </w:tcPr>
          <w:p w14:paraId="4C071F62" w14:textId="77777777" w:rsidR="009644A3" w:rsidRPr="009644A3" w:rsidRDefault="009644A3" w:rsidP="009644A3">
            <w:pPr>
              <w:jc w:val="center"/>
              <w:rPr>
                <w:b/>
              </w:rPr>
            </w:pPr>
            <w:r w:rsidRPr="009644A3">
              <w:rPr>
                <w:b/>
              </w:rPr>
              <w:t>Вариативная часть</w:t>
            </w:r>
          </w:p>
        </w:tc>
      </w:tr>
      <w:tr w:rsidR="009644A3" w:rsidRPr="009644A3" w14:paraId="4220ACEC" w14:textId="77777777" w:rsidTr="00FF121B">
        <w:trPr>
          <w:trHeight w:val="672"/>
        </w:trPr>
        <w:tc>
          <w:tcPr>
            <w:tcW w:w="2807" w:type="dxa"/>
            <w:vMerge w:val="restart"/>
          </w:tcPr>
          <w:p w14:paraId="1FCF12A3" w14:textId="77777777" w:rsidR="009644A3" w:rsidRPr="009644A3" w:rsidRDefault="009644A3" w:rsidP="009644A3">
            <w:pPr>
              <w:rPr>
                <w:color w:val="000000"/>
              </w:rPr>
            </w:pPr>
          </w:p>
          <w:p w14:paraId="660AC211" w14:textId="77777777" w:rsidR="009644A3" w:rsidRPr="009644A3" w:rsidRDefault="009644A3" w:rsidP="009644A3">
            <w:pPr>
              <w:ind w:firstLine="34"/>
              <w:rPr>
                <w:color w:val="000000"/>
              </w:rPr>
            </w:pPr>
            <w:r w:rsidRPr="009644A3">
              <w:rPr>
                <w:color w:val="000000"/>
              </w:rPr>
              <w:t>Занятия по развитию личности, ее способностей, удовлетворения образовательных потребностей и интересов, самореализации и профориентации обучающихся</w:t>
            </w:r>
          </w:p>
          <w:p w14:paraId="45C3F19F" w14:textId="77777777" w:rsidR="009644A3" w:rsidRPr="009644A3" w:rsidRDefault="009644A3" w:rsidP="009644A3">
            <w:pPr>
              <w:rPr>
                <w:i/>
                <w:color w:val="FF0000"/>
              </w:rPr>
            </w:pPr>
          </w:p>
          <w:p w14:paraId="09194CBD" w14:textId="77777777" w:rsidR="009644A3" w:rsidRPr="009644A3" w:rsidRDefault="009644A3" w:rsidP="009644A3">
            <w:pPr>
              <w:rPr>
                <w:i/>
              </w:rPr>
            </w:pPr>
            <w:r w:rsidRPr="009644A3">
              <w:rPr>
                <w:i/>
              </w:rPr>
              <w:t>*В ФОП ООО отводится 1-2 часа в неделю)</w:t>
            </w:r>
          </w:p>
        </w:tc>
        <w:tc>
          <w:tcPr>
            <w:tcW w:w="1587" w:type="dxa"/>
            <w:gridSpan w:val="2"/>
            <w:tcBorders>
              <w:bottom w:val="single" w:sz="4" w:space="0" w:color="auto"/>
            </w:tcBorders>
          </w:tcPr>
          <w:p w14:paraId="2AA19852" w14:textId="77777777" w:rsidR="009644A3" w:rsidRPr="009644A3" w:rsidRDefault="009644A3" w:rsidP="009644A3">
            <w:pPr>
              <w:ind w:firstLine="32"/>
              <w:rPr>
                <w:i/>
                <w:color w:val="000000"/>
              </w:rPr>
            </w:pPr>
            <w:r w:rsidRPr="009644A3">
              <w:rPr>
                <w:color w:val="000000"/>
              </w:rPr>
              <w:t xml:space="preserve">Курс по родной литературе </w:t>
            </w:r>
          </w:p>
          <w:p w14:paraId="145D5B55" w14:textId="77777777" w:rsidR="009644A3" w:rsidRPr="009644A3" w:rsidRDefault="009644A3" w:rsidP="009644A3">
            <w:pPr>
              <w:ind w:firstLine="32"/>
              <w:rPr>
                <w:color w:val="000000"/>
              </w:rPr>
            </w:pPr>
            <w:r w:rsidRPr="009644A3">
              <w:rPr>
                <w:i/>
                <w:color w:val="000000"/>
              </w:rPr>
              <w:t>«Тайны чеченского языка»</w:t>
            </w:r>
          </w:p>
        </w:tc>
        <w:tc>
          <w:tcPr>
            <w:tcW w:w="1015" w:type="dxa"/>
            <w:gridSpan w:val="2"/>
            <w:tcBorders>
              <w:bottom w:val="single" w:sz="4" w:space="0" w:color="auto"/>
            </w:tcBorders>
            <w:vAlign w:val="center"/>
          </w:tcPr>
          <w:p w14:paraId="5C8581AD" w14:textId="77777777" w:rsidR="009644A3" w:rsidRPr="009644A3" w:rsidRDefault="009644A3" w:rsidP="009644A3">
            <w:pPr>
              <w:jc w:val="center"/>
              <w:rPr>
                <w:color w:val="000000"/>
              </w:rPr>
            </w:pPr>
            <w:r w:rsidRPr="009644A3">
              <w:rPr>
                <w:color w:val="000000"/>
              </w:rPr>
              <w:t>1</w:t>
            </w:r>
          </w:p>
        </w:tc>
        <w:tc>
          <w:tcPr>
            <w:tcW w:w="1016" w:type="dxa"/>
            <w:gridSpan w:val="2"/>
            <w:tcBorders>
              <w:bottom w:val="single" w:sz="4" w:space="0" w:color="auto"/>
            </w:tcBorders>
            <w:vAlign w:val="center"/>
          </w:tcPr>
          <w:p w14:paraId="08CCB3BA" w14:textId="77777777" w:rsidR="009644A3" w:rsidRPr="009644A3" w:rsidRDefault="009644A3" w:rsidP="009644A3">
            <w:pPr>
              <w:jc w:val="center"/>
              <w:rPr>
                <w:color w:val="000000"/>
              </w:rPr>
            </w:pPr>
            <w:r w:rsidRPr="009644A3">
              <w:rPr>
                <w:color w:val="000000"/>
              </w:rPr>
              <w:t>1</w:t>
            </w:r>
          </w:p>
        </w:tc>
        <w:tc>
          <w:tcPr>
            <w:tcW w:w="1016" w:type="dxa"/>
            <w:gridSpan w:val="2"/>
            <w:tcBorders>
              <w:bottom w:val="single" w:sz="4" w:space="0" w:color="auto"/>
            </w:tcBorders>
            <w:vAlign w:val="center"/>
          </w:tcPr>
          <w:p w14:paraId="30178CEF" w14:textId="77777777" w:rsidR="009644A3" w:rsidRPr="009644A3" w:rsidRDefault="009644A3" w:rsidP="009644A3">
            <w:pPr>
              <w:jc w:val="center"/>
              <w:rPr>
                <w:color w:val="000000"/>
              </w:rPr>
            </w:pPr>
            <w:r w:rsidRPr="009644A3">
              <w:rPr>
                <w:color w:val="000000"/>
              </w:rPr>
              <w:t>1</w:t>
            </w:r>
          </w:p>
        </w:tc>
        <w:tc>
          <w:tcPr>
            <w:tcW w:w="922" w:type="dxa"/>
            <w:tcBorders>
              <w:bottom w:val="single" w:sz="4" w:space="0" w:color="auto"/>
            </w:tcBorders>
            <w:vAlign w:val="center"/>
          </w:tcPr>
          <w:p w14:paraId="128686AB" w14:textId="77777777" w:rsidR="009644A3" w:rsidRPr="009644A3" w:rsidRDefault="009644A3" w:rsidP="009644A3">
            <w:pPr>
              <w:jc w:val="center"/>
              <w:rPr>
                <w:color w:val="000000"/>
              </w:rPr>
            </w:pPr>
            <w:r w:rsidRPr="009644A3">
              <w:rPr>
                <w:color w:val="000000"/>
              </w:rPr>
              <w:t>1</w:t>
            </w:r>
          </w:p>
        </w:tc>
        <w:tc>
          <w:tcPr>
            <w:tcW w:w="993" w:type="dxa"/>
            <w:tcBorders>
              <w:bottom w:val="single" w:sz="4" w:space="0" w:color="auto"/>
            </w:tcBorders>
            <w:vAlign w:val="center"/>
          </w:tcPr>
          <w:p w14:paraId="4DE8F96E" w14:textId="77777777" w:rsidR="009644A3" w:rsidRPr="009644A3" w:rsidRDefault="009644A3" w:rsidP="009644A3">
            <w:pPr>
              <w:jc w:val="center"/>
              <w:rPr>
                <w:color w:val="000000"/>
              </w:rPr>
            </w:pPr>
            <w:r w:rsidRPr="009644A3">
              <w:rPr>
                <w:color w:val="000000"/>
              </w:rPr>
              <w:t>2</w:t>
            </w:r>
          </w:p>
        </w:tc>
        <w:tc>
          <w:tcPr>
            <w:tcW w:w="992" w:type="dxa"/>
            <w:tcBorders>
              <w:bottom w:val="single" w:sz="4" w:space="0" w:color="auto"/>
            </w:tcBorders>
            <w:vAlign w:val="center"/>
          </w:tcPr>
          <w:p w14:paraId="7DB5CA59" w14:textId="77777777" w:rsidR="009644A3" w:rsidRPr="009644A3" w:rsidRDefault="009644A3" w:rsidP="009644A3">
            <w:pPr>
              <w:jc w:val="center"/>
              <w:rPr>
                <w:color w:val="000000"/>
              </w:rPr>
            </w:pPr>
            <w:r w:rsidRPr="009644A3">
              <w:rPr>
                <w:color w:val="000000"/>
              </w:rPr>
              <w:t>6</w:t>
            </w:r>
          </w:p>
        </w:tc>
      </w:tr>
      <w:tr w:rsidR="009644A3" w:rsidRPr="009644A3" w14:paraId="38EC8154" w14:textId="77777777" w:rsidTr="00FF121B">
        <w:trPr>
          <w:trHeight w:val="600"/>
        </w:trPr>
        <w:tc>
          <w:tcPr>
            <w:tcW w:w="2807" w:type="dxa"/>
            <w:vMerge/>
          </w:tcPr>
          <w:p w14:paraId="7A96A57C" w14:textId="77777777" w:rsidR="009644A3" w:rsidRPr="009644A3" w:rsidRDefault="009644A3" w:rsidP="009644A3">
            <w:pPr>
              <w:rPr>
                <w:color w:val="000000"/>
              </w:rPr>
            </w:pPr>
          </w:p>
        </w:tc>
        <w:tc>
          <w:tcPr>
            <w:tcW w:w="1587" w:type="dxa"/>
            <w:gridSpan w:val="2"/>
            <w:tcBorders>
              <w:top w:val="single" w:sz="4" w:space="0" w:color="auto"/>
              <w:bottom w:val="single" w:sz="4" w:space="0" w:color="auto"/>
            </w:tcBorders>
          </w:tcPr>
          <w:p w14:paraId="00577864" w14:textId="77777777" w:rsidR="009644A3" w:rsidRPr="009644A3" w:rsidRDefault="009644A3" w:rsidP="009644A3">
            <w:pPr>
              <w:ind w:firstLine="32"/>
              <w:rPr>
                <w:i/>
                <w:color w:val="000000"/>
              </w:rPr>
            </w:pPr>
            <w:r w:rsidRPr="009644A3">
              <w:rPr>
                <w:color w:val="000000"/>
              </w:rPr>
              <w:t>Курс по иностранному языку «</w:t>
            </w:r>
            <w:r w:rsidRPr="009644A3">
              <w:rPr>
                <w:i/>
                <w:color w:val="000000"/>
              </w:rPr>
              <w:t>Разговорный английский»</w:t>
            </w:r>
          </w:p>
          <w:p w14:paraId="36B24EFF" w14:textId="77777777" w:rsidR="009644A3" w:rsidRPr="009644A3" w:rsidRDefault="009644A3" w:rsidP="009644A3">
            <w:pPr>
              <w:ind w:firstLine="32"/>
              <w:rPr>
                <w:color w:val="000000"/>
              </w:rPr>
            </w:pPr>
          </w:p>
        </w:tc>
        <w:tc>
          <w:tcPr>
            <w:tcW w:w="1015" w:type="dxa"/>
            <w:gridSpan w:val="2"/>
            <w:tcBorders>
              <w:top w:val="single" w:sz="4" w:space="0" w:color="auto"/>
              <w:bottom w:val="single" w:sz="4" w:space="0" w:color="auto"/>
            </w:tcBorders>
            <w:vAlign w:val="center"/>
          </w:tcPr>
          <w:p w14:paraId="718D6F17" w14:textId="77777777" w:rsidR="009644A3" w:rsidRPr="009644A3" w:rsidRDefault="009644A3" w:rsidP="009644A3">
            <w:pPr>
              <w:ind w:firstLine="33"/>
              <w:jc w:val="center"/>
              <w:rPr>
                <w:color w:val="000000"/>
              </w:rPr>
            </w:pPr>
          </w:p>
        </w:tc>
        <w:tc>
          <w:tcPr>
            <w:tcW w:w="1016" w:type="dxa"/>
            <w:gridSpan w:val="2"/>
            <w:tcBorders>
              <w:top w:val="single" w:sz="4" w:space="0" w:color="auto"/>
              <w:bottom w:val="single" w:sz="4" w:space="0" w:color="auto"/>
            </w:tcBorders>
            <w:vAlign w:val="center"/>
          </w:tcPr>
          <w:p w14:paraId="59EBC781" w14:textId="77777777" w:rsidR="009644A3" w:rsidRPr="009644A3" w:rsidRDefault="009644A3" w:rsidP="009644A3">
            <w:pPr>
              <w:ind w:firstLine="33"/>
              <w:jc w:val="center"/>
              <w:rPr>
                <w:color w:val="000000"/>
              </w:rPr>
            </w:pPr>
            <w:r w:rsidRPr="009644A3">
              <w:rPr>
                <w:color w:val="000000"/>
              </w:rPr>
              <w:t>0,5</w:t>
            </w:r>
          </w:p>
        </w:tc>
        <w:tc>
          <w:tcPr>
            <w:tcW w:w="1016" w:type="dxa"/>
            <w:gridSpan w:val="2"/>
            <w:tcBorders>
              <w:top w:val="single" w:sz="4" w:space="0" w:color="auto"/>
              <w:bottom w:val="single" w:sz="4" w:space="0" w:color="auto"/>
            </w:tcBorders>
            <w:vAlign w:val="center"/>
          </w:tcPr>
          <w:p w14:paraId="45518D55" w14:textId="77777777" w:rsidR="009644A3" w:rsidRPr="009644A3" w:rsidRDefault="009644A3" w:rsidP="009644A3">
            <w:pPr>
              <w:ind w:firstLine="33"/>
              <w:jc w:val="center"/>
              <w:rPr>
                <w:color w:val="000000"/>
              </w:rPr>
            </w:pPr>
            <w:r w:rsidRPr="009644A3">
              <w:rPr>
                <w:color w:val="000000"/>
              </w:rPr>
              <w:t>1</w:t>
            </w:r>
          </w:p>
        </w:tc>
        <w:tc>
          <w:tcPr>
            <w:tcW w:w="922" w:type="dxa"/>
            <w:tcBorders>
              <w:top w:val="single" w:sz="4" w:space="0" w:color="auto"/>
              <w:bottom w:val="single" w:sz="4" w:space="0" w:color="auto"/>
            </w:tcBorders>
            <w:vAlign w:val="center"/>
          </w:tcPr>
          <w:p w14:paraId="64A7DE2D" w14:textId="77777777" w:rsidR="009644A3" w:rsidRPr="009644A3" w:rsidRDefault="009644A3" w:rsidP="009644A3">
            <w:pPr>
              <w:ind w:firstLine="33"/>
              <w:jc w:val="center"/>
              <w:rPr>
                <w:color w:val="000000"/>
              </w:rPr>
            </w:pPr>
            <w:r w:rsidRPr="009644A3">
              <w:rPr>
                <w:color w:val="000000"/>
              </w:rPr>
              <w:t>0,5</w:t>
            </w:r>
          </w:p>
        </w:tc>
        <w:tc>
          <w:tcPr>
            <w:tcW w:w="993" w:type="dxa"/>
            <w:tcBorders>
              <w:top w:val="single" w:sz="4" w:space="0" w:color="auto"/>
              <w:bottom w:val="single" w:sz="4" w:space="0" w:color="auto"/>
            </w:tcBorders>
            <w:vAlign w:val="center"/>
          </w:tcPr>
          <w:p w14:paraId="17035E8F" w14:textId="77777777" w:rsidR="009644A3" w:rsidRPr="009644A3" w:rsidRDefault="009644A3" w:rsidP="009644A3">
            <w:pPr>
              <w:ind w:firstLine="33"/>
              <w:jc w:val="center"/>
              <w:rPr>
                <w:color w:val="000000"/>
              </w:rPr>
            </w:pPr>
          </w:p>
        </w:tc>
        <w:tc>
          <w:tcPr>
            <w:tcW w:w="992" w:type="dxa"/>
            <w:tcBorders>
              <w:top w:val="single" w:sz="4" w:space="0" w:color="auto"/>
              <w:bottom w:val="single" w:sz="4" w:space="0" w:color="auto"/>
            </w:tcBorders>
            <w:vAlign w:val="center"/>
          </w:tcPr>
          <w:p w14:paraId="774F513D" w14:textId="77777777" w:rsidR="009644A3" w:rsidRPr="009644A3" w:rsidRDefault="009644A3" w:rsidP="009644A3">
            <w:pPr>
              <w:ind w:firstLine="33"/>
              <w:jc w:val="center"/>
              <w:rPr>
                <w:color w:val="000000"/>
              </w:rPr>
            </w:pPr>
            <w:r w:rsidRPr="009644A3">
              <w:rPr>
                <w:color w:val="000000"/>
              </w:rPr>
              <w:t>2</w:t>
            </w:r>
          </w:p>
        </w:tc>
      </w:tr>
      <w:tr w:rsidR="009644A3" w:rsidRPr="009644A3" w14:paraId="5B140008" w14:textId="77777777" w:rsidTr="00FF121B">
        <w:trPr>
          <w:trHeight w:val="1079"/>
        </w:trPr>
        <w:tc>
          <w:tcPr>
            <w:tcW w:w="2807" w:type="dxa"/>
            <w:vMerge/>
          </w:tcPr>
          <w:p w14:paraId="642A4A35" w14:textId="77777777" w:rsidR="009644A3" w:rsidRPr="009644A3" w:rsidRDefault="009644A3" w:rsidP="009644A3">
            <w:pPr>
              <w:rPr>
                <w:color w:val="000000"/>
              </w:rPr>
            </w:pPr>
          </w:p>
        </w:tc>
        <w:tc>
          <w:tcPr>
            <w:tcW w:w="1587" w:type="dxa"/>
            <w:gridSpan w:val="2"/>
            <w:tcBorders>
              <w:top w:val="single" w:sz="4" w:space="0" w:color="auto"/>
              <w:bottom w:val="single" w:sz="4" w:space="0" w:color="auto"/>
            </w:tcBorders>
          </w:tcPr>
          <w:p w14:paraId="456DB32A" w14:textId="77777777" w:rsidR="009644A3" w:rsidRPr="009644A3" w:rsidRDefault="009644A3" w:rsidP="009644A3">
            <w:pPr>
              <w:ind w:firstLine="32"/>
              <w:rPr>
                <w:color w:val="000000"/>
              </w:rPr>
            </w:pPr>
            <w:r w:rsidRPr="009644A3">
              <w:rPr>
                <w:color w:val="000000"/>
              </w:rPr>
              <w:t>Курс по географии</w:t>
            </w:r>
          </w:p>
          <w:p w14:paraId="1C7F18EB" w14:textId="77777777" w:rsidR="009644A3" w:rsidRPr="009644A3" w:rsidRDefault="009644A3" w:rsidP="009644A3">
            <w:pPr>
              <w:ind w:firstLine="32"/>
              <w:rPr>
                <w:color w:val="000000"/>
              </w:rPr>
            </w:pPr>
            <w:r w:rsidRPr="009644A3">
              <w:rPr>
                <w:color w:val="000000"/>
              </w:rPr>
              <w:t>«Практическая география»</w:t>
            </w:r>
          </w:p>
        </w:tc>
        <w:tc>
          <w:tcPr>
            <w:tcW w:w="1015" w:type="dxa"/>
            <w:gridSpan w:val="2"/>
            <w:tcBorders>
              <w:top w:val="single" w:sz="4" w:space="0" w:color="auto"/>
              <w:bottom w:val="single" w:sz="4" w:space="0" w:color="auto"/>
            </w:tcBorders>
            <w:vAlign w:val="center"/>
          </w:tcPr>
          <w:p w14:paraId="52EBADDC" w14:textId="77777777" w:rsidR="009644A3" w:rsidRPr="009644A3" w:rsidRDefault="009644A3" w:rsidP="009644A3">
            <w:pPr>
              <w:jc w:val="center"/>
              <w:rPr>
                <w:color w:val="000000"/>
              </w:rPr>
            </w:pPr>
          </w:p>
        </w:tc>
        <w:tc>
          <w:tcPr>
            <w:tcW w:w="1016" w:type="dxa"/>
            <w:gridSpan w:val="2"/>
            <w:tcBorders>
              <w:top w:val="single" w:sz="4" w:space="0" w:color="auto"/>
              <w:bottom w:val="single" w:sz="4" w:space="0" w:color="auto"/>
            </w:tcBorders>
            <w:vAlign w:val="center"/>
          </w:tcPr>
          <w:p w14:paraId="3679BD7E" w14:textId="77777777" w:rsidR="009644A3" w:rsidRPr="009644A3" w:rsidRDefault="009644A3" w:rsidP="009644A3">
            <w:pPr>
              <w:jc w:val="center"/>
              <w:rPr>
                <w:color w:val="000000"/>
              </w:rPr>
            </w:pPr>
          </w:p>
        </w:tc>
        <w:tc>
          <w:tcPr>
            <w:tcW w:w="1016" w:type="dxa"/>
            <w:gridSpan w:val="2"/>
            <w:tcBorders>
              <w:top w:val="single" w:sz="4" w:space="0" w:color="auto"/>
              <w:bottom w:val="single" w:sz="4" w:space="0" w:color="auto"/>
            </w:tcBorders>
            <w:vAlign w:val="center"/>
          </w:tcPr>
          <w:p w14:paraId="77676C2D" w14:textId="77777777" w:rsidR="009644A3" w:rsidRPr="009644A3" w:rsidRDefault="009644A3" w:rsidP="009644A3">
            <w:pPr>
              <w:jc w:val="center"/>
              <w:rPr>
                <w:color w:val="000000"/>
              </w:rPr>
            </w:pPr>
          </w:p>
        </w:tc>
        <w:tc>
          <w:tcPr>
            <w:tcW w:w="922" w:type="dxa"/>
            <w:tcBorders>
              <w:top w:val="single" w:sz="4" w:space="0" w:color="auto"/>
              <w:bottom w:val="single" w:sz="4" w:space="0" w:color="auto"/>
            </w:tcBorders>
            <w:vAlign w:val="center"/>
          </w:tcPr>
          <w:p w14:paraId="55ADFFA5" w14:textId="77777777" w:rsidR="009644A3" w:rsidRPr="009644A3" w:rsidRDefault="009644A3" w:rsidP="009644A3">
            <w:pPr>
              <w:jc w:val="center"/>
              <w:rPr>
                <w:color w:val="000000"/>
              </w:rPr>
            </w:pPr>
          </w:p>
        </w:tc>
        <w:tc>
          <w:tcPr>
            <w:tcW w:w="993" w:type="dxa"/>
            <w:tcBorders>
              <w:top w:val="single" w:sz="4" w:space="0" w:color="auto"/>
              <w:bottom w:val="single" w:sz="4" w:space="0" w:color="auto"/>
            </w:tcBorders>
            <w:vAlign w:val="center"/>
          </w:tcPr>
          <w:p w14:paraId="0F353C2E" w14:textId="77777777" w:rsidR="009644A3" w:rsidRPr="009644A3" w:rsidRDefault="009644A3" w:rsidP="009644A3">
            <w:pPr>
              <w:rPr>
                <w:color w:val="000000"/>
              </w:rPr>
            </w:pPr>
            <w:r w:rsidRPr="009644A3">
              <w:rPr>
                <w:color w:val="000000"/>
              </w:rPr>
              <w:t>1</w:t>
            </w:r>
          </w:p>
        </w:tc>
        <w:tc>
          <w:tcPr>
            <w:tcW w:w="992" w:type="dxa"/>
            <w:tcBorders>
              <w:top w:val="single" w:sz="4" w:space="0" w:color="auto"/>
            </w:tcBorders>
            <w:vAlign w:val="center"/>
          </w:tcPr>
          <w:p w14:paraId="08525F05" w14:textId="77777777" w:rsidR="009644A3" w:rsidRPr="009644A3" w:rsidRDefault="009644A3" w:rsidP="009644A3">
            <w:pPr>
              <w:jc w:val="center"/>
              <w:rPr>
                <w:color w:val="000000"/>
              </w:rPr>
            </w:pPr>
            <w:r w:rsidRPr="009644A3">
              <w:rPr>
                <w:color w:val="000000"/>
              </w:rPr>
              <w:t>1</w:t>
            </w:r>
          </w:p>
        </w:tc>
      </w:tr>
      <w:tr w:rsidR="009644A3" w:rsidRPr="009644A3" w14:paraId="6FAA2BB1" w14:textId="77777777" w:rsidTr="00FF121B">
        <w:trPr>
          <w:trHeight w:val="1173"/>
        </w:trPr>
        <w:tc>
          <w:tcPr>
            <w:tcW w:w="2807" w:type="dxa"/>
            <w:vMerge/>
          </w:tcPr>
          <w:p w14:paraId="29521C1B" w14:textId="77777777" w:rsidR="009644A3" w:rsidRPr="009644A3" w:rsidRDefault="009644A3" w:rsidP="009644A3">
            <w:pPr>
              <w:rPr>
                <w:color w:val="000000"/>
              </w:rPr>
            </w:pPr>
          </w:p>
        </w:tc>
        <w:tc>
          <w:tcPr>
            <w:tcW w:w="1587" w:type="dxa"/>
            <w:gridSpan w:val="2"/>
            <w:tcBorders>
              <w:top w:val="single" w:sz="4" w:space="0" w:color="auto"/>
              <w:bottom w:val="single" w:sz="4" w:space="0" w:color="auto"/>
            </w:tcBorders>
          </w:tcPr>
          <w:p w14:paraId="4E0D128C" w14:textId="77777777" w:rsidR="009644A3" w:rsidRPr="009644A3" w:rsidRDefault="009644A3" w:rsidP="009644A3">
            <w:pPr>
              <w:rPr>
                <w:color w:val="000000"/>
              </w:rPr>
            </w:pPr>
            <w:r w:rsidRPr="009644A3">
              <w:rPr>
                <w:color w:val="000000"/>
              </w:rPr>
              <w:t>Курс по биологии</w:t>
            </w:r>
          </w:p>
          <w:p w14:paraId="668D5D6C" w14:textId="77777777" w:rsidR="009644A3" w:rsidRPr="009644A3" w:rsidRDefault="009644A3" w:rsidP="009644A3">
            <w:pPr>
              <w:ind w:firstLine="32"/>
              <w:rPr>
                <w:color w:val="000000"/>
              </w:rPr>
            </w:pPr>
            <w:r w:rsidRPr="009644A3">
              <w:rPr>
                <w:color w:val="000000"/>
              </w:rPr>
              <w:t>«В мире биологии»</w:t>
            </w:r>
          </w:p>
        </w:tc>
        <w:tc>
          <w:tcPr>
            <w:tcW w:w="1015" w:type="dxa"/>
            <w:gridSpan w:val="2"/>
            <w:tcBorders>
              <w:top w:val="single" w:sz="4" w:space="0" w:color="auto"/>
              <w:bottom w:val="single" w:sz="4" w:space="0" w:color="auto"/>
            </w:tcBorders>
            <w:vAlign w:val="center"/>
          </w:tcPr>
          <w:p w14:paraId="5845ECE6" w14:textId="77777777" w:rsidR="009644A3" w:rsidRPr="009644A3" w:rsidRDefault="009644A3" w:rsidP="009644A3">
            <w:pPr>
              <w:jc w:val="center"/>
              <w:rPr>
                <w:color w:val="000000"/>
              </w:rPr>
            </w:pPr>
          </w:p>
        </w:tc>
        <w:tc>
          <w:tcPr>
            <w:tcW w:w="1016" w:type="dxa"/>
            <w:gridSpan w:val="2"/>
            <w:tcBorders>
              <w:top w:val="single" w:sz="4" w:space="0" w:color="auto"/>
              <w:bottom w:val="single" w:sz="4" w:space="0" w:color="auto"/>
            </w:tcBorders>
            <w:vAlign w:val="center"/>
          </w:tcPr>
          <w:p w14:paraId="0D9E0647" w14:textId="77777777" w:rsidR="009644A3" w:rsidRPr="009644A3" w:rsidRDefault="009644A3" w:rsidP="009644A3">
            <w:pPr>
              <w:jc w:val="center"/>
              <w:rPr>
                <w:color w:val="000000"/>
              </w:rPr>
            </w:pPr>
          </w:p>
        </w:tc>
        <w:tc>
          <w:tcPr>
            <w:tcW w:w="1016" w:type="dxa"/>
            <w:gridSpan w:val="2"/>
            <w:tcBorders>
              <w:top w:val="single" w:sz="4" w:space="0" w:color="auto"/>
              <w:bottom w:val="single" w:sz="4" w:space="0" w:color="auto"/>
            </w:tcBorders>
            <w:vAlign w:val="center"/>
          </w:tcPr>
          <w:p w14:paraId="026399A7" w14:textId="77777777" w:rsidR="009644A3" w:rsidRPr="009644A3" w:rsidRDefault="009644A3" w:rsidP="009644A3">
            <w:pPr>
              <w:jc w:val="center"/>
              <w:rPr>
                <w:color w:val="000000"/>
              </w:rPr>
            </w:pPr>
          </w:p>
        </w:tc>
        <w:tc>
          <w:tcPr>
            <w:tcW w:w="922" w:type="dxa"/>
            <w:tcBorders>
              <w:top w:val="single" w:sz="4" w:space="0" w:color="auto"/>
              <w:bottom w:val="single" w:sz="4" w:space="0" w:color="auto"/>
            </w:tcBorders>
            <w:vAlign w:val="center"/>
          </w:tcPr>
          <w:p w14:paraId="420A5690" w14:textId="77777777" w:rsidR="009644A3" w:rsidRPr="009644A3" w:rsidRDefault="009644A3" w:rsidP="009644A3">
            <w:pPr>
              <w:jc w:val="center"/>
              <w:rPr>
                <w:color w:val="000000"/>
              </w:rPr>
            </w:pPr>
            <w:r w:rsidRPr="009644A3">
              <w:rPr>
                <w:color w:val="000000"/>
              </w:rPr>
              <w:t>1</w:t>
            </w:r>
          </w:p>
        </w:tc>
        <w:tc>
          <w:tcPr>
            <w:tcW w:w="993" w:type="dxa"/>
            <w:tcBorders>
              <w:top w:val="single" w:sz="4" w:space="0" w:color="auto"/>
              <w:bottom w:val="single" w:sz="4" w:space="0" w:color="auto"/>
            </w:tcBorders>
            <w:vAlign w:val="center"/>
          </w:tcPr>
          <w:p w14:paraId="21A7A351" w14:textId="77777777" w:rsidR="009644A3" w:rsidRPr="009644A3" w:rsidRDefault="009644A3" w:rsidP="009644A3">
            <w:pPr>
              <w:rPr>
                <w:color w:val="000000"/>
              </w:rPr>
            </w:pPr>
          </w:p>
        </w:tc>
        <w:tc>
          <w:tcPr>
            <w:tcW w:w="992" w:type="dxa"/>
            <w:vAlign w:val="center"/>
          </w:tcPr>
          <w:p w14:paraId="37310C1B" w14:textId="77777777" w:rsidR="009644A3" w:rsidRPr="009644A3" w:rsidRDefault="009644A3" w:rsidP="009644A3">
            <w:pPr>
              <w:jc w:val="center"/>
              <w:rPr>
                <w:color w:val="000000"/>
              </w:rPr>
            </w:pPr>
            <w:r w:rsidRPr="009644A3">
              <w:rPr>
                <w:color w:val="000000"/>
              </w:rPr>
              <w:t>1</w:t>
            </w:r>
          </w:p>
        </w:tc>
      </w:tr>
      <w:tr w:rsidR="009644A3" w:rsidRPr="009644A3" w14:paraId="6134F2DC" w14:textId="77777777" w:rsidTr="00FF121B">
        <w:trPr>
          <w:trHeight w:val="432"/>
        </w:trPr>
        <w:tc>
          <w:tcPr>
            <w:tcW w:w="2807" w:type="dxa"/>
            <w:vMerge/>
          </w:tcPr>
          <w:p w14:paraId="6E5B14DE" w14:textId="77777777" w:rsidR="009644A3" w:rsidRPr="009644A3" w:rsidRDefault="009644A3" w:rsidP="009644A3">
            <w:pPr>
              <w:rPr>
                <w:color w:val="000000"/>
              </w:rPr>
            </w:pPr>
          </w:p>
        </w:tc>
        <w:tc>
          <w:tcPr>
            <w:tcW w:w="1587" w:type="dxa"/>
            <w:gridSpan w:val="2"/>
            <w:tcBorders>
              <w:top w:val="single" w:sz="4" w:space="0" w:color="auto"/>
              <w:bottom w:val="single" w:sz="4" w:space="0" w:color="auto"/>
            </w:tcBorders>
          </w:tcPr>
          <w:p w14:paraId="373C7452" w14:textId="77777777" w:rsidR="009644A3" w:rsidRPr="009644A3" w:rsidRDefault="009644A3" w:rsidP="009644A3">
            <w:pPr>
              <w:ind w:firstLine="32"/>
              <w:rPr>
                <w:color w:val="000000"/>
              </w:rPr>
            </w:pPr>
            <w:r w:rsidRPr="009644A3">
              <w:rPr>
                <w:color w:val="000000"/>
              </w:rPr>
              <w:t>Школьный театр</w:t>
            </w:r>
          </w:p>
          <w:p w14:paraId="25474861" w14:textId="77777777" w:rsidR="009644A3" w:rsidRPr="009644A3" w:rsidRDefault="009644A3" w:rsidP="009644A3">
            <w:pPr>
              <w:rPr>
                <w:color w:val="000000"/>
              </w:rPr>
            </w:pPr>
            <w:r w:rsidRPr="009644A3">
              <w:rPr>
                <w:color w:val="000000"/>
              </w:rPr>
              <w:t>«Маленькая сцена»</w:t>
            </w:r>
          </w:p>
          <w:p w14:paraId="3AB07BDE" w14:textId="77777777" w:rsidR="009644A3" w:rsidRPr="009644A3" w:rsidRDefault="009644A3" w:rsidP="009644A3">
            <w:pPr>
              <w:ind w:firstLine="32"/>
              <w:rPr>
                <w:color w:val="000000"/>
              </w:rPr>
            </w:pPr>
          </w:p>
        </w:tc>
        <w:tc>
          <w:tcPr>
            <w:tcW w:w="1015" w:type="dxa"/>
            <w:gridSpan w:val="2"/>
            <w:tcBorders>
              <w:top w:val="single" w:sz="4" w:space="0" w:color="auto"/>
              <w:bottom w:val="single" w:sz="4" w:space="0" w:color="auto"/>
            </w:tcBorders>
            <w:vAlign w:val="center"/>
          </w:tcPr>
          <w:p w14:paraId="1F8CCA31" w14:textId="77777777" w:rsidR="009644A3" w:rsidRPr="009644A3" w:rsidRDefault="009644A3" w:rsidP="009644A3">
            <w:pPr>
              <w:jc w:val="center"/>
              <w:rPr>
                <w:color w:val="000000"/>
              </w:rPr>
            </w:pPr>
            <w:r w:rsidRPr="009644A3">
              <w:rPr>
                <w:color w:val="000000"/>
              </w:rPr>
              <w:t>1</w:t>
            </w:r>
          </w:p>
        </w:tc>
        <w:tc>
          <w:tcPr>
            <w:tcW w:w="1016" w:type="dxa"/>
            <w:gridSpan w:val="2"/>
            <w:tcBorders>
              <w:top w:val="single" w:sz="4" w:space="0" w:color="auto"/>
              <w:bottom w:val="single" w:sz="4" w:space="0" w:color="auto"/>
            </w:tcBorders>
            <w:vAlign w:val="center"/>
          </w:tcPr>
          <w:p w14:paraId="77358BC5" w14:textId="77777777" w:rsidR="009644A3" w:rsidRPr="009644A3" w:rsidRDefault="009644A3" w:rsidP="009644A3">
            <w:pPr>
              <w:jc w:val="center"/>
              <w:rPr>
                <w:color w:val="000000"/>
              </w:rPr>
            </w:pPr>
            <w:r w:rsidRPr="009644A3">
              <w:rPr>
                <w:color w:val="000000"/>
              </w:rPr>
              <w:t>0,5</w:t>
            </w:r>
          </w:p>
        </w:tc>
        <w:tc>
          <w:tcPr>
            <w:tcW w:w="1016" w:type="dxa"/>
            <w:gridSpan w:val="2"/>
            <w:tcBorders>
              <w:top w:val="single" w:sz="4" w:space="0" w:color="auto"/>
              <w:bottom w:val="single" w:sz="4" w:space="0" w:color="auto"/>
            </w:tcBorders>
            <w:vAlign w:val="center"/>
          </w:tcPr>
          <w:p w14:paraId="5C3FF9D4" w14:textId="77777777" w:rsidR="009644A3" w:rsidRPr="009644A3" w:rsidRDefault="009644A3" w:rsidP="009644A3">
            <w:pPr>
              <w:jc w:val="center"/>
              <w:rPr>
                <w:color w:val="000000"/>
              </w:rPr>
            </w:pPr>
            <w:r w:rsidRPr="009644A3">
              <w:rPr>
                <w:color w:val="000000"/>
              </w:rPr>
              <w:t>0,5</w:t>
            </w:r>
          </w:p>
        </w:tc>
        <w:tc>
          <w:tcPr>
            <w:tcW w:w="922" w:type="dxa"/>
            <w:tcBorders>
              <w:top w:val="single" w:sz="4" w:space="0" w:color="auto"/>
              <w:bottom w:val="single" w:sz="4" w:space="0" w:color="auto"/>
            </w:tcBorders>
            <w:vAlign w:val="center"/>
          </w:tcPr>
          <w:p w14:paraId="1D601E32" w14:textId="77777777" w:rsidR="009644A3" w:rsidRPr="009644A3" w:rsidRDefault="009644A3" w:rsidP="009644A3">
            <w:pPr>
              <w:jc w:val="center"/>
              <w:rPr>
                <w:color w:val="000000"/>
              </w:rPr>
            </w:pPr>
          </w:p>
        </w:tc>
        <w:tc>
          <w:tcPr>
            <w:tcW w:w="993" w:type="dxa"/>
            <w:tcBorders>
              <w:top w:val="single" w:sz="4" w:space="0" w:color="auto"/>
              <w:bottom w:val="single" w:sz="4" w:space="0" w:color="auto"/>
            </w:tcBorders>
            <w:vAlign w:val="center"/>
          </w:tcPr>
          <w:p w14:paraId="0B733863" w14:textId="77777777" w:rsidR="009644A3" w:rsidRPr="009644A3" w:rsidRDefault="009644A3" w:rsidP="009644A3">
            <w:pPr>
              <w:rPr>
                <w:color w:val="000000"/>
              </w:rPr>
            </w:pPr>
          </w:p>
        </w:tc>
        <w:tc>
          <w:tcPr>
            <w:tcW w:w="992" w:type="dxa"/>
            <w:tcBorders>
              <w:bottom w:val="single" w:sz="4" w:space="0" w:color="auto"/>
            </w:tcBorders>
            <w:vAlign w:val="center"/>
          </w:tcPr>
          <w:p w14:paraId="5E46E7BC" w14:textId="77777777" w:rsidR="009644A3" w:rsidRPr="009644A3" w:rsidRDefault="009644A3" w:rsidP="009644A3">
            <w:pPr>
              <w:jc w:val="center"/>
              <w:rPr>
                <w:color w:val="000000"/>
              </w:rPr>
            </w:pPr>
            <w:r w:rsidRPr="009644A3">
              <w:rPr>
                <w:color w:val="000000"/>
              </w:rPr>
              <w:t>2</w:t>
            </w:r>
          </w:p>
        </w:tc>
      </w:tr>
      <w:tr w:rsidR="009644A3" w:rsidRPr="009644A3" w14:paraId="4EA539B3" w14:textId="77777777" w:rsidTr="00FF121B">
        <w:trPr>
          <w:trHeight w:val="564"/>
        </w:trPr>
        <w:tc>
          <w:tcPr>
            <w:tcW w:w="2807" w:type="dxa"/>
            <w:vMerge/>
          </w:tcPr>
          <w:p w14:paraId="4755BA69" w14:textId="77777777" w:rsidR="009644A3" w:rsidRPr="009644A3" w:rsidRDefault="009644A3" w:rsidP="009644A3">
            <w:pPr>
              <w:rPr>
                <w:color w:val="000000"/>
              </w:rPr>
            </w:pPr>
          </w:p>
        </w:tc>
        <w:tc>
          <w:tcPr>
            <w:tcW w:w="1587" w:type="dxa"/>
            <w:gridSpan w:val="2"/>
            <w:tcBorders>
              <w:top w:val="single" w:sz="4" w:space="0" w:color="auto"/>
              <w:bottom w:val="single" w:sz="4" w:space="0" w:color="auto"/>
            </w:tcBorders>
          </w:tcPr>
          <w:p w14:paraId="3EDD3BD7" w14:textId="77777777" w:rsidR="009644A3" w:rsidRPr="009644A3" w:rsidRDefault="009644A3" w:rsidP="009644A3">
            <w:pPr>
              <w:ind w:firstLine="32"/>
              <w:rPr>
                <w:color w:val="000000"/>
              </w:rPr>
            </w:pPr>
            <w:r w:rsidRPr="009644A3">
              <w:rPr>
                <w:color w:val="000000"/>
              </w:rPr>
              <w:t>Спортивные кружки, «Молния</w:t>
            </w:r>
            <w:r w:rsidRPr="009644A3">
              <w:rPr>
                <w:i/>
                <w:color w:val="000000"/>
              </w:rPr>
              <w:t>»</w:t>
            </w:r>
          </w:p>
        </w:tc>
        <w:tc>
          <w:tcPr>
            <w:tcW w:w="1015" w:type="dxa"/>
            <w:gridSpan w:val="2"/>
            <w:tcBorders>
              <w:top w:val="single" w:sz="4" w:space="0" w:color="auto"/>
              <w:bottom w:val="single" w:sz="4" w:space="0" w:color="auto"/>
            </w:tcBorders>
            <w:vAlign w:val="center"/>
          </w:tcPr>
          <w:p w14:paraId="484D7DF2" w14:textId="77777777" w:rsidR="009644A3" w:rsidRPr="009644A3" w:rsidRDefault="009644A3" w:rsidP="009644A3">
            <w:pPr>
              <w:jc w:val="center"/>
              <w:rPr>
                <w:color w:val="000000"/>
              </w:rPr>
            </w:pPr>
            <w:r w:rsidRPr="009644A3">
              <w:rPr>
                <w:color w:val="000000"/>
              </w:rPr>
              <w:t xml:space="preserve"> 1</w:t>
            </w:r>
          </w:p>
        </w:tc>
        <w:tc>
          <w:tcPr>
            <w:tcW w:w="1016" w:type="dxa"/>
            <w:gridSpan w:val="2"/>
            <w:tcBorders>
              <w:top w:val="single" w:sz="4" w:space="0" w:color="auto"/>
              <w:bottom w:val="single" w:sz="4" w:space="0" w:color="auto"/>
            </w:tcBorders>
            <w:vAlign w:val="center"/>
          </w:tcPr>
          <w:p w14:paraId="5FE59AC2" w14:textId="77777777" w:rsidR="009644A3" w:rsidRPr="009644A3" w:rsidRDefault="009644A3" w:rsidP="009644A3">
            <w:pPr>
              <w:jc w:val="center"/>
              <w:rPr>
                <w:color w:val="000000"/>
              </w:rPr>
            </w:pPr>
            <w:r w:rsidRPr="009644A3">
              <w:rPr>
                <w:color w:val="000000"/>
              </w:rPr>
              <w:t>1</w:t>
            </w:r>
          </w:p>
        </w:tc>
        <w:tc>
          <w:tcPr>
            <w:tcW w:w="1016" w:type="dxa"/>
            <w:gridSpan w:val="2"/>
            <w:tcBorders>
              <w:top w:val="single" w:sz="4" w:space="0" w:color="auto"/>
              <w:bottom w:val="single" w:sz="4" w:space="0" w:color="auto"/>
            </w:tcBorders>
            <w:vAlign w:val="center"/>
          </w:tcPr>
          <w:p w14:paraId="066EE942" w14:textId="77777777" w:rsidR="009644A3" w:rsidRPr="009644A3" w:rsidRDefault="009644A3" w:rsidP="009644A3">
            <w:pPr>
              <w:jc w:val="center"/>
              <w:rPr>
                <w:color w:val="000000"/>
              </w:rPr>
            </w:pPr>
            <w:r w:rsidRPr="009644A3">
              <w:rPr>
                <w:color w:val="000000"/>
              </w:rPr>
              <w:t>0,5</w:t>
            </w:r>
          </w:p>
        </w:tc>
        <w:tc>
          <w:tcPr>
            <w:tcW w:w="922" w:type="dxa"/>
            <w:tcBorders>
              <w:top w:val="single" w:sz="4" w:space="0" w:color="auto"/>
              <w:bottom w:val="single" w:sz="4" w:space="0" w:color="auto"/>
            </w:tcBorders>
            <w:vAlign w:val="center"/>
          </w:tcPr>
          <w:p w14:paraId="67F74837" w14:textId="77777777" w:rsidR="009644A3" w:rsidRPr="009644A3" w:rsidRDefault="009644A3" w:rsidP="009644A3">
            <w:pPr>
              <w:jc w:val="center"/>
              <w:rPr>
                <w:color w:val="000000"/>
              </w:rPr>
            </w:pPr>
            <w:r w:rsidRPr="009644A3">
              <w:rPr>
                <w:color w:val="000000"/>
              </w:rPr>
              <w:t>0,5</w:t>
            </w:r>
          </w:p>
        </w:tc>
        <w:tc>
          <w:tcPr>
            <w:tcW w:w="993" w:type="dxa"/>
            <w:tcBorders>
              <w:top w:val="single" w:sz="4" w:space="0" w:color="auto"/>
              <w:bottom w:val="single" w:sz="4" w:space="0" w:color="auto"/>
            </w:tcBorders>
            <w:vAlign w:val="center"/>
          </w:tcPr>
          <w:p w14:paraId="149A4B83" w14:textId="77777777" w:rsidR="009644A3" w:rsidRPr="009644A3" w:rsidRDefault="009644A3" w:rsidP="009644A3">
            <w:pPr>
              <w:jc w:val="center"/>
              <w:rPr>
                <w:color w:val="000000"/>
              </w:rPr>
            </w:pPr>
            <w:r w:rsidRPr="009644A3">
              <w:rPr>
                <w:color w:val="000000"/>
              </w:rPr>
              <w:t>1</w:t>
            </w:r>
          </w:p>
        </w:tc>
        <w:tc>
          <w:tcPr>
            <w:tcW w:w="992" w:type="dxa"/>
            <w:tcBorders>
              <w:top w:val="single" w:sz="4" w:space="0" w:color="auto"/>
              <w:bottom w:val="single" w:sz="4" w:space="0" w:color="auto"/>
            </w:tcBorders>
            <w:vAlign w:val="center"/>
          </w:tcPr>
          <w:p w14:paraId="7E4F98C8" w14:textId="77777777" w:rsidR="009644A3" w:rsidRPr="009644A3" w:rsidRDefault="009644A3" w:rsidP="009644A3">
            <w:pPr>
              <w:rPr>
                <w:color w:val="000000"/>
              </w:rPr>
            </w:pPr>
            <w:r w:rsidRPr="009644A3">
              <w:rPr>
                <w:color w:val="000000"/>
              </w:rPr>
              <w:t>4</w:t>
            </w:r>
          </w:p>
        </w:tc>
      </w:tr>
      <w:tr w:rsidR="009644A3" w:rsidRPr="009644A3" w14:paraId="7F512290" w14:textId="77777777" w:rsidTr="00FF121B">
        <w:trPr>
          <w:trHeight w:val="468"/>
        </w:trPr>
        <w:tc>
          <w:tcPr>
            <w:tcW w:w="2807" w:type="dxa"/>
          </w:tcPr>
          <w:p w14:paraId="33A36A69" w14:textId="77777777" w:rsidR="009644A3" w:rsidRPr="009644A3" w:rsidRDefault="009644A3" w:rsidP="009644A3">
            <w:pPr>
              <w:rPr>
                <w:color w:val="000000"/>
              </w:rPr>
            </w:pPr>
            <w:r w:rsidRPr="009644A3">
              <w:rPr>
                <w:color w:val="000000"/>
              </w:rPr>
              <w:t>Деятельность ученических сообществ и воспитательные мероприятия</w:t>
            </w:r>
          </w:p>
          <w:p w14:paraId="1F360494" w14:textId="77777777" w:rsidR="009644A3" w:rsidRPr="009644A3" w:rsidRDefault="009644A3" w:rsidP="009644A3">
            <w:pPr>
              <w:rPr>
                <w:i/>
              </w:rPr>
            </w:pPr>
            <w:r w:rsidRPr="009644A3">
              <w:rPr>
                <w:i/>
              </w:rPr>
              <w:t>*В ФОП ООО отводится от 2 до 4 часов, при этом при подготовке и проведении коллективных мероприятий в классе или общешкольных мероприятий за 1 - 2 недели может быть использовано до 20 часов (бюджет времени, отведенного на реализацию плана внеурочной деятельности)</w:t>
            </w:r>
          </w:p>
        </w:tc>
        <w:tc>
          <w:tcPr>
            <w:tcW w:w="1587" w:type="dxa"/>
            <w:gridSpan w:val="2"/>
            <w:tcBorders>
              <w:bottom w:val="single" w:sz="4" w:space="0" w:color="auto"/>
            </w:tcBorders>
          </w:tcPr>
          <w:p w14:paraId="765A71B6" w14:textId="77777777" w:rsidR="009644A3" w:rsidRPr="009644A3" w:rsidRDefault="009644A3" w:rsidP="009644A3">
            <w:r w:rsidRPr="009644A3">
              <w:t>«Деятельность ученических сообществ»</w:t>
            </w:r>
          </w:p>
        </w:tc>
        <w:tc>
          <w:tcPr>
            <w:tcW w:w="1015" w:type="dxa"/>
            <w:gridSpan w:val="2"/>
            <w:tcBorders>
              <w:bottom w:val="single" w:sz="4" w:space="0" w:color="auto"/>
            </w:tcBorders>
            <w:vAlign w:val="center"/>
          </w:tcPr>
          <w:p w14:paraId="06C94C0E" w14:textId="77777777" w:rsidR="009644A3" w:rsidRPr="009644A3" w:rsidRDefault="009644A3" w:rsidP="009644A3">
            <w:pPr>
              <w:ind w:firstLine="33"/>
              <w:jc w:val="center"/>
            </w:pPr>
            <w:r w:rsidRPr="009644A3">
              <w:t>1</w:t>
            </w:r>
          </w:p>
        </w:tc>
        <w:tc>
          <w:tcPr>
            <w:tcW w:w="1016" w:type="dxa"/>
            <w:gridSpan w:val="2"/>
            <w:tcBorders>
              <w:bottom w:val="single" w:sz="4" w:space="0" w:color="auto"/>
            </w:tcBorders>
            <w:vAlign w:val="center"/>
          </w:tcPr>
          <w:p w14:paraId="73776F27" w14:textId="77777777" w:rsidR="009644A3" w:rsidRPr="009644A3" w:rsidRDefault="009644A3" w:rsidP="009644A3">
            <w:pPr>
              <w:ind w:firstLine="33"/>
              <w:jc w:val="center"/>
            </w:pPr>
            <w:r w:rsidRPr="009644A3">
              <w:t>1</w:t>
            </w:r>
          </w:p>
        </w:tc>
        <w:tc>
          <w:tcPr>
            <w:tcW w:w="1016" w:type="dxa"/>
            <w:gridSpan w:val="2"/>
            <w:tcBorders>
              <w:bottom w:val="single" w:sz="4" w:space="0" w:color="auto"/>
            </w:tcBorders>
            <w:vAlign w:val="center"/>
          </w:tcPr>
          <w:p w14:paraId="47F0229B" w14:textId="77777777" w:rsidR="009644A3" w:rsidRPr="009644A3" w:rsidRDefault="009644A3" w:rsidP="009644A3">
            <w:pPr>
              <w:ind w:firstLine="33"/>
              <w:jc w:val="center"/>
            </w:pPr>
            <w:r w:rsidRPr="009644A3">
              <w:t>1</w:t>
            </w:r>
          </w:p>
        </w:tc>
        <w:tc>
          <w:tcPr>
            <w:tcW w:w="922" w:type="dxa"/>
            <w:tcBorders>
              <w:bottom w:val="single" w:sz="4" w:space="0" w:color="auto"/>
            </w:tcBorders>
            <w:vAlign w:val="center"/>
          </w:tcPr>
          <w:p w14:paraId="626C5C76" w14:textId="77777777" w:rsidR="009644A3" w:rsidRPr="009644A3" w:rsidRDefault="009644A3" w:rsidP="009644A3">
            <w:pPr>
              <w:ind w:firstLine="33"/>
              <w:jc w:val="center"/>
            </w:pPr>
            <w:r w:rsidRPr="009644A3">
              <w:t>1</w:t>
            </w:r>
          </w:p>
        </w:tc>
        <w:tc>
          <w:tcPr>
            <w:tcW w:w="993" w:type="dxa"/>
            <w:tcBorders>
              <w:bottom w:val="single" w:sz="4" w:space="0" w:color="auto"/>
            </w:tcBorders>
            <w:vAlign w:val="center"/>
          </w:tcPr>
          <w:p w14:paraId="722417FF" w14:textId="77777777" w:rsidR="009644A3" w:rsidRPr="009644A3" w:rsidRDefault="009644A3" w:rsidP="009644A3">
            <w:pPr>
              <w:ind w:firstLine="33"/>
              <w:jc w:val="center"/>
            </w:pPr>
            <w:r w:rsidRPr="009644A3">
              <w:t>1</w:t>
            </w:r>
          </w:p>
        </w:tc>
        <w:tc>
          <w:tcPr>
            <w:tcW w:w="992" w:type="dxa"/>
            <w:tcBorders>
              <w:bottom w:val="single" w:sz="4" w:space="0" w:color="auto"/>
            </w:tcBorders>
            <w:vAlign w:val="center"/>
          </w:tcPr>
          <w:p w14:paraId="6DB97883" w14:textId="77777777" w:rsidR="009644A3" w:rsidRPr="009644A3" w:rsidRDefault="009644A3" w:rsidP="009644A3">
            <w:pPr>
              <w:ind w:firstLine="33"/>
              <w:jc w:val="center"/>
            </w:pPr>
            <w:r w:rsidRPr="009644A3">
              <w:t>5</w:t>
            </w:r>
          </w:p>
        </w:tc>
      </w:tr>
      <w:tr w:rsidR="009644A3" w:rsidRPr="009644A3" w14:paraId="41D27B8F" w14:textId="77777777" w:rsidTr="00FF121B">
        <w:trPr>
          <w:trHeight w:val="1717"/>
        </w:trPr>
        <w:tc>
          <w:tcPr>
            <w:tcW w:w="2807" w:type="dxa"/>
          </w:tcPr>
          <w:p w14:paraId="66A7DA95" w14:textId="77777777" w:rsidR="009644A3" w:rsidRPr="009644A3" w:rsidRDefault="009644A3" w:rsidP="009644A3">
            <w:pPr>
              <w:rPr>
                <w:color w:val="000000"/>
              </w:rPr>
            </w:pPr>
            <w:r w:rsidRPr="009644A3">
              <w:rPr>
                <w:color w:val="000000"/>
              </w:rPr>
              <w:t>Организационное обеспечение учебной деятельности, осуществление педагогической поддержки социализации обучающихся и обеспечение их благополучия</w:t>
            </w:r>
          </w:p>
          <w:p w14:paraId="5079721A" w14:textId="77777777" w:rsidR="009644A3" w:rsidRPr="009644A3" w:rsidRDefault="009644A3" w:rsidP="009644A3">
            <w:pPr>
              <w:rPr>
                <w:color w:val="000000"/>
              </w:rPr>
            </w:pPr>
            <w:r w:rsidRPr="009644A3">
              <w:rPr>
                <w:i/>
              </w:rPr>
              <w:t>*В ФОП ООО отводится</w:t>
            </w:r>
            <w:r w:rsidRPr="009644A3">
              <w:t xml:space="preserve"> </w:t>
            </w:r>
            <w:r w:rsidRPr="009644A3">
              <w:rPr>
                <w:i/>
              </w:rPr>
              <w:t>от 2 до 3 часов в неделю</w:t>
            </w:r>
            <w:r w:rsidRPr="009644A3">
              <w:t>.</w:t>
            </w:r>
          </w:p>
        </w:tc>
        <w:tc>
          <w:tcPr>
            <w:tcW w:w="1587" w:type="dxa"/>
            <w:gridSpan w:val="2"/>
          </w:tcPr>
          <w:p w14:paraId="5E1B1F78" w14:textId="77777777" w:rsidR="009644A3" w:rsidRPr="009644A3" w:rsidRDefault="009644A3" w:rsidP="009644A3">
            <w:pPr>
              <w:rPr>
                <w:i/>
              </w:rPr>
            </w:pPr>
            <w:r w:rsidRPr="009644A3">
              <w:rPr>
                <w:i/>
              </w:rPr>
              <w:t>Организационные собрания</w:t>
            </w:r>
          </w:p>
          <w:p w14:paraId="51931822" w14:textId="77777777" w:rsidR="009644A3" w:rsidRPr="009644A3" w:rsidRDefault="009644A3" w:rsidP="009644A3">
            <w:pPr>
              <w:rPr>
                <w:i/>
              </w:rPr>
            </w:pPr>
            <w:proofErr w:type="spellStart"/>
            <w:r w:rsidRPr="009644A3">
              <w:rPr>
                <w:i/>
              </w:rPr>
              <w:t>Взаимодествие</w:t>
            </w:r>
            <w:proofErr w:type="spellEnd"/>
            <w:r w:rsidRPr="009644A3">
              <w:rPr>
                <w:i/>
              </w:rPr>
              <w:t xml:space="preserve"> с родителями</w:t>
            </w:r>
          </w:p>
        </w:tc>
        <w:tc>
          <w:tcPr>
            <w:tcW w:w="1015" w:type="dxa"/>
            <w:gridSpan w:val="2"/>
          </w:tcPr>
          <w:p w14:paraId="1311AC84" w14:textId="77777777" w:rsidR="009644A3" w:rsidRPr="009644A3" w:rsidRDefault="009644A3" w:rsidP="009644A3">
            <w:pPr>
              <w:ind w:firstLine="33"/>
              <w:jc w:val="center"/>
            </w:pPr>
            <w:r w:rsidRPr="009644A3">
              <w:t>1</w:t>
            </w:r>
          </w:p>
        </w:tc>
        <w:tc>
          <w:tcPr>
            <w:tcW w:w="1016" w:type="dxa"/>
            <w:gridSpan w:val="2"/>
          </w:tcPr>
          <w:p w14:paraId="28140777" w14:textId="77777777" w:rsidR="009644A3" w:rsidRPr="009644A3" w:rsidRDefault="009644A3" w:rsidP="009644A3">
            <w:pPr>
              <w:ind w:firstLine="33"/>
              <w:jc w:val="center"/>
            </w:pPr>
            <w:r w:rsidRPr="009644A3">
              <w:t>1</w:t>
            </w:r>
          </w:p>
        </w:tc>
        <w:tc>
          <w:tcPr>
            <w:tcW w:w="1016" w:type="dxa"/>
            <w:gridSpan w:val="2"/>
          </w:tcPr>
          <w:p w14:paraId="236F2CF6" w14:textId="77777777" w:rsidR="009644A3" w:rsidRPr="009644A3" w:rsidRDefault="009644A3" w:rsidP="009644A3">
            <w:pPr>
              <w:ind w:firstLine="33"/>
              <w:jc w:val="center"/>
            </w:pPr>
            <w:r w:rsidRPr="009644A3">
              <w:t>1</w:t>
            </w:r>
          </w:p>
        </w:tc>
        <w:tc>
          <w:tcPr>
            <w:tcW w:w="922" w:type="dxa"/>
          </w:tcPr>
          <w:p w14:paraId="7B1C8CD7" w14:textId="77777777" w:rsidR="009644A3" w:rsidRPr="009644A3" w:rsidRDefault="009644A3" w:rsidP="009644A3">
            <w:pPr>
              <w:ind w:firstLine="33"/>
              <w:jc w:val="center"/>
            </w:pPr>
            <w:r w:rsidRPr="009644A3">
              <w:t>1</w:t>
            </w:r>
          </w:p>
        </w:tc>
        <w:tc>
          <w:tcPr>
            <w:tcW w:w="993" w:type="dxa"/>
          </w:tcPr>
          <w:p w14:paraId="11540C25" w14:textId="77777777" w:rsidR="009644A3" w:rsidRPr="009644A3" w:rsidRDefault="009644A3" w:rsidP="009644A3">
            <w:pPr>
              <w:ind w:firstLine="33"/>
              <w:jc w:val="center"/>
            </w:pPr>
          </w:p>
        </w:tc>
        <w:tc>
          <w:tcPr>
            <w:tcW w:w="992" w:type="dxa"/>
          </w:tcPr>
          <w:p w14:paraId="60629A9E" w14:textId="77777777" w:rsidR="009644A3" w:rsidRPr="009644A3" w:rsidRDefault="009644A3" w:rsidP="009644A3">
            <w:pPr>
              <w:ind w:firstLine="33"/>
              <w:jc w:val="center"/>
            </w:pPr>
            <w:r w:rsidRPr="009644A3">
              <w:t>4</w:t>
            </w:r>
          </w:p>
        </w:tc>
      </w:tr>
      <w:tr w:rsidR="009644A3" w:rsidRPr="009644A3" w14:paraId="66294F85" w14:textId="77777777" w:rsidTr="00FF121B">
        <w:tc>
          <w:tcPr>
            <w:tcW w:w="4394" w:type="dxa"/>
            <w:gridSpan w:val="3"/>
            <w:vAlign w:val="bottom"/>
          </w:tcPr>
          <w:p w14:paraId="42DB06D3" w14:textId="77777777" w:rsidR="009644A3" w:rsidRPr="009644A3" w:rsidRDefault="009644A3" w:rsidP="009644A3">
            <w:pPr>
              <w:rPr>
                <w:i/>
              </w:rPr>
            </w:pPr>
            <w:r w:rsidRPr="009644A3">
              <w:rPr>
                <w:bCs/>
                <w:color w:val="000000"/>
              </w:rPr>
              <w:t>Итого часов в неделю</w:t>
            </w:r>
          </w:p>
        </w:tc>
        <w:tc>
          <w:tcPr>
            <w:tcW w:w="1015" w:type="dxa"/>
            <w:gridSpan w:val="2"/>
          </w:tcPr>
          <w:p w14:paraId="67A19960" w14:textId="77777777" w:rsidR="009644A3" w:rsidRPr="009644A3" w:rsidRDefault="009644A3" w:rsidP="009644A3">
            <w:pPr>
              <w:ind w:firstLine="33"/>
              <w:jc w:val="center"/>
              <w:rPr>
                <w:b/>
              </w:rPr>
            </w:pPr>
            <w:r w:rsidRPr="009644A3">
              <w:rPr>
                <w:b/>
              </w:rPr>
              <w:t>7</w:t>
            </w:r>
          </w:p>
        </w:tc>
        <w:tc>
          <w:tcPr>
            <w:tcW w:w="1016" w:type="dxa"/>
            <w:gridSpan w:val="2"/>
          </w:tcPr>
          <w:p w14:paraId="3D85F814" w14:textId="77777777" w:rsidR="009644A3" w:rsidRPr="009644A3" w:rsidRDefault="009644A3" w:rsidP="009644A3">
            <w:pPr>
              <w:ind w:firstLine="33"/>
              <w:jc w:val="center"/>
              <w:rPr>
                <w:b/>
              </w:rPr>
            </w:pPr>
            <w:r w:rsidRPr="009644A3">
              <w:rPr>
                <w:b/>
              </w:rPr>
              <w:t>7</w:t>
            </w:r>
          </w:p>
        </w:tc>
        <w:tc>
          <w:tcPr>
            <w:tcW w:w="1016" w:type="dxa"/>
            <w:gridSpan w:val="2"/>
          </w:tcPr>
          <w:p w14:paraId="578AE8F0" w14:textId="77777777" w:rsidR="009644A3" w:rsidRPr="009644A3" w:rsidRDefault="009644A3" w:rsidP="009644A3">
            <w:pPr>
              <w:ind w:firstLine="33"/>
              <w:jc w:val="center"/>
              <w:rPr>
                <w:b/>
              </w:rPr>
            </w:pPr>
            <w:r w:rsidRPr="009644A3">
              <w:rPr>
                <w:b/>
              </w:rPr>
              <w:t>7</w:t>
            </w:r>
          </w:p>
        </w:tc>
        <w:tc>
          <w:tcPr>
            <w:tcW w:w="922" w:type="dxa"/>
          </w:tcPr>
          <w:p w14:paraId="07171895" w14:textId="77777777" w:rsidR="009644A3" w:rsidRPr="009644A3" w:rsidRDefault="009644A3" w:rsidP="009644A3">
            <w:pPr>
              <w:ind w:firstLine="33"/>
              <w:jc w:val="center"/>
              <w:rPr>
                <w:b/>
              </w:rPr>
            </w:pPr>
            <w:r w:rsidRPr="009644A3">
              <w:rPr>
                <w:b/>
              </w:rPr>
              <w:t>7</w:t>
            </w:r>
          </w:p>
        </w:tc>
        <w:tc>
          <w:tcPr>
            <w:tcW w:w="993" w:type="dxa"/>
          </w:tcPr>
          <w:p w14:paraId="1C16B3FE" w14:textId="77777777" w:rsidR="009644A3" w:rsidRPr="009644A3" w:rsidRDefault="009644A3" w:rsidP="009644A3">
            <w:pPr>
              <w:ind w:firstLine="33"/>
              <w:jc w:val="center"/>
              <w:rPr>
                <w:b/>
              </w:rPr>
            </w:pPr>
            <w:r w:rsidRPr="009644A3">
              <w:rPr>
                <w:b/>
              </w:rPr>
              <w:t>7</w:t>
            </w:r>
          </w:p>
        </w:tc>
        <w:tc>
          <w:tcPr>
            <w:tcW w:w="992" w:type="dxa"/>
          </w:tcPr>
          <w:p w14:paraId="2E03E307" w14:textId="77777777" w:rsidR="009644A3" w:rsidRPr="009644A3" w:rsidRDefault="009644A3" w:rsidP="009644A3">
            <w:pPr>
              <w:ind w:firstLine="33"/>
              <w:jc w:val="center"/>
              <w:rPr>
                <w:b/>
              </w:rPr>
            </w:pPr>
            <w:r w:rsidRPr="009644A3">
              <w:rPr>
                <w:b/>
              </w:rPr>
              <w:t>35</w:t>
            </w:r>
          </w:p>
        </w:tc>
      </w:tr>
      <w:tr w:rsidR="009644A3" w:rsidRPr="009644A3" w14:paraId="31F6C99C" w14:textId="77777777" w:rsidTr="00FF121B">
        <w:trPr>
          <w:trHeight w:val="104"/>
        </w:trPr>
        <w:tc>
          <w:tcPr>
            <w:tcW w:w="4394" w:type="dxa"/>
            <w:gridSpan w:val="3"/>
          </w:tcPr>
          <w:p w14:paraId="59DC8233" w14:textId="77777777" w:rsidR="009644A3" w:rsidRPr="009644A3" w:rsidRDefault="009644A3" w:rsidP="009644A3">
            <w:pPr>
              <w:jc w:val="center"/>
              <w:rPr>
                <w:b/>
                <w:i/>
              </w:rPr>
            </w:pPr>
            <w:r w:rsidRPr="009644A3">
              <w:rPr>
                <w:b/>
                <w:bCs/>
                <w:color w:val="000000"/>
              </w:rPr>
              <w:t>ИТОГО часов за год:</w:t>
            </w:r>
          </w:p>
        </w:tc>
        <w:tc>
          <w:tcPr>
            <w:tcW w:w="1015" w:type="dxa"/>
            <w:gridSpan w:val="2"/>
          </w:tcPr>
          <w:p w14:paraId="7B7BB30B" w14:textId="77777777" w:rsidR="009644A3" w:rsidRPr="009644A3" w:rsidRDefault="009644A3" w:rsidP="009644A3">
            <w:pPr>
              <w:ind w:firstLine="33"/>
              <w:jc w:val="center"/>
              <w:rPr>
                <w:b/>
                <w:bCs/>
                <w:color w:val="000000"/>
              </w:rPr>
            </w:pPr>
            <w:r w:rsidRPr="009644A3">
              <w:rPr>
                <w:b/>
                <w:bCs/>
                <w:color w:val="000000"/>
              </w:rPr>
              <w:t>238</w:t>
            </w:r>
          </w:p>
        </w:tc>
        <w:tc>
          <w:tcPr>
            <w:tcW w:w="1016" w:type="dxa"/>
            <w:gridSpan w:val="2"/>
          </w:tcPr>
          <w:p w14:paraId="5390A900" w14:textId="77777777" w:rsidR="009644A3" w:rsidRPr="009644A3" w:rsidRDefault="009644A3" w:rsidP="009644A3">
            <w:pPr>
              <w:spacing w:line="240" w:lineRule="exact"/>
              <w:ind w:firstLine="33"/>
              <w:jc w:val="center"/>
              <w:rPr>
                <w:b/>
                <w:sz w:val="20"/>
              </w:rPr>
            </w:pPr>
            <w:r w:rsidRPr="009644A3">
              <w:rPr>
                <w:b/>
                <w:bCs/>
                <w:color w:val="000000"/>
              </w:rPr>
              <w:t>238</w:t>
            </w:r>
          </w:p>
        </w:tc>
        <w:tc>
          <w:tcPr>
            <w:tcW w:w="1016" w:type="dxa"/>
            <w:gridSpan w:val="2"/>
          </w:tcPr>
          <w:p w14:paraId="6FB05684" w14:textId="77777777" w:rsidR="009644A3" w:rsidRPr="009644A3" w:rsidRDefault="009644A3" w:rsidP="009644A3">
            <w:pPr>
              <w:spacing w:line="240" w:lineRule="exact"/>
              <w:ind w:firstLine="33"/>
              <w:jc w:val="center"/>
              <w:rPr>
                <w:b/>
                <w:sz w:val="20"/>
              </w:rPr>
            </w:pPr>
            <w:r w:rsidRPr="009644A3">
              <w:rPr>
                <w:b/>
                <w:bCs/>
                <w:color w:val="000000"/>
              </w:rPr>
              <w:t>238</w:t>
            </w:r>
          </w:p>
        </w:tc>
        <w:tc>
          <w:tcPr>
            <w:tcW w:w="922" w:type="dxa"/>
          </w:tcPr>
          <w:p w14:paraId="5AF3E6E9" w14:textId="77777777" w:rsidR="009644A3" w:rsidRPr="009644A3" w:rsidRDefault="009644A3" w:rsidP="009644A3">
            <w:pPr>
              <w:spacing w:line="240" w:lineRule="exact"/>
              <w:ind w:firstLine="33"/>
              <w:jc w:val="center"/>
              <w:rPr>
                <w:b/>
                <w:sz w:val="20"/>
              </w:rPr>
            </w:pPr>
            <w:r w:rsidRPr="009644A3">
              <w:rPr>
                <w:b/>
                <w:bCs/>
                <w:color w:val="000000"/>
              </w:rPr>
              <w:t>238</w:t>
            </w:r>
          </w:p>
        </w:tc>
        <w:tc>
          <w:tcPr>
            <w:tcW w:w="993" w:type="dxa"/>
          </w:tcPr>
          <w:p w14:paraId="59EE5448" w14:textId="77777777" w:rsidR="009644A3" w:rsidRPr="009644A3" w:rsidRDefault="009644A3" w:rsidP="009644A3">
            <w:pPr>
              <w:spacing w:line="240" w:lineRule="exact"/>
              <w:ind w:firstLine="33"/>
              <w:jc w:val="center"/>
              <w:rPr>
                <w:b/>
                <w:sz w:val="20"/>
              </w:rPr>
            </w:pPr>
            <w:r w:rsidRPr="009644A3">
              <w:rPr>
                <w:b/>
                <w:bCs/>
                <w:color w:val="000000"/>
              </w:rPr>
              <w:t>238</w:t>
            </w:r>
          </w:p>
        </w:tc>
        <w:tc>
          <w:tcPr>
            <w:tcW w:w="992" w:type="dxa"/>
          </w:tcPr>
          <w:p w14:paraId="27242D9E" w14:textId="77777777" w:rsidR="009644A3" w:rsidRPr="009644A3" w:rsidRDefault="009644A3" w:rsidP="009644A3">
            <w:pPr>
              <w:ind w:firstLine="33"/>
              <w:jc w:val="center"/>
              <w:rPr>
                <w:b/>
                <w:bCs/>
                <w:color w:val="FF0000"/>
              </w:rPr>
            </w:pPr>
            <w:r w:rsidRPr="009644A3">
              <w:rPr>
                <w:b/>
                <w:bCs/>
              </w:rPr>
              <w:t>1190</w:t>
            </w:r>
          </w:p>
        </w:tc>
      </w:tr>
    </w:tbl>
    <w:p w14:paraId="40B6FCB6" w14:textId="77777777" w:rsidR="009644A3" w:rsidRPr="00B92101" w:rsidRDefault="009644A3" w:rsidP="00B92101">
      <w:pPr>
        <w:rPr>
          <w:rFonts w:ascii="Times New Roman" w:hAnsi="Times New Roman" w:cs="Times New Roman"/>
          <w:sz w:val="28"/>
        </w:rPr>
      </w:pPr>
    </w:p>
    <w:sectPr w:rsidR="009644A3" w:rsidRPr="00B92101">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27C5F" w14:textId="77777777" w:rsidR="008C7D3D" w:rsidRDefault="008C7D3D" w:rsidP="00C12F93">
      <w:pPr>
        <w:spacing w:after="0" w:line="240" w:lineRule="auto"/>
      </w:pPr>
      <w:r>
        <w:separator/>
      </w:r>
    </w:p>
  </w:endnote>
  <w:endnote w:type="continuationSeparator" w:id="0">
    <w:p w14:paraId="1DFBC871" w14:textId="77777777" w:rsidR="008C7D3D" w:rsidRDefault="008C7D3D" w:rsidP="00C12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05392" w14:textId="77777777" w:rsidR="00C12F93" w:rsidRDefault="00C12F93">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A20FE" w14:textId="77777777" w:rsidR="00C12F93" w:rsidRDefault="00C12F93">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1E9D7" w14:textId="77777777" w:rsidR="00C12F93" w:rsidRDefault="00C12F9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E416E" w14:textId="77777777" w:rsidR="008C7D3D" w:rsidRDefault="008C7D3D" w:rsidP="00C12F93">
      <w:pPr>
        <w:spacing w:after="0" w:line="240" w:lineRule="auto"/>
      </w:pPr>
      <w:r>
        <w:separator/>
      </w:r>
    </w:p>
  </w:footnote>
  <w:footnote w:type="continuationSeparator" w:id="0">
    <w:p w14:paraId="174AE314" w14:textId="77777777" w:rsidR="008C7D3D" w:rsidRDefault="008C7D3D" w:rsidP="00C12F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CC12F" w14:textId="77777777" w:rsidR="00C12F93" w:rsidRDefault="00C12F9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E567F" w14:textId="77777777" w:rsidR="00C12F93" w:rsidRDefault="00C12F93">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8123" w14:textId="77777777" w:rsidR="00C12F93" w:rsidRDefault="00C12F9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22496"/>
    <w:multiLevelType w:val="hybridMultilevel"/>
    <w:tmpl w:val="B1082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9C600DB"/>
    <w:multiLevelType w:val="hybridMultilevel"/>
    <w:tmpl w:val="1EB2E2BE"/>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2" w15:restartNumberingAfterBreak="0">
    <w:nsid w:val="7A1B22E2"/>
    <w:multiLevelType w:val="hybridMultilevel"/>
    <w:tmpl w:val="BFB88E6E"/>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322"/>
    <w:rsid w:val="000261B6"/>
    <w:rsid w:val="00084615"/>
    <w:rsid w:val="000879D7"/>
    <w:rsid w:val="000B0BF5"/>
    <w:rsid w:val="000B2B63"/>
    <w:rsid w:val="000C5286"/>
    <w:rsid w:val="000D069B"/>
    <w:rsid w:val="000E10F0"/>
    <w:rsid w:val="001122C5"/>
    <w:rsid w:val="00140FC9"/>
    <w:rsid w:val="001878C9"/>
    <w:rsid w:val="001C037C"/>
    <w:rsid w:val="001C682C"/>
    <w:rsid w:val="001E4E76"/>
    <w:rsid w:val="001F2132"/>
    <w:rsid w:val="00237AED"/>
    <w:rsid w:val="0029716E"/>
    <w:rsid w:val="002E6962"/>
    <w:rsid w:val="0030003A"/>
    <w:rsid w:val="0030799D"/>
    <w:rsid w:val="00317EC6"/>
    <w:rsid w:val="00325357"/>
    <w:rsid w:val="00327994"/>
    <w:rsid w:val="0033727C"/>
    <w:rsid w:val="00350606"/>
    <w:rsid w:val="00370CDC"/>
    <w:rsid w:val="00371717"/>
    <w:rsid w:val="003849F1"/>
    <w:rsid w:val="00386881"/>
    <w:rsid w:val="003A0C1E"/>
    <w:rsid w:val="003A712E"/>
    <w:rsid w:val="003D65E6"/>
    <w:rsid w:val="003E3692"/>
    <w:rsid w:val="003E5322"/>
    <w:rsid w:val="003F093B"/>
    <w:rsid w:val="004034B9"/>
    <w:rsid w:val="00413CCF"/>
    <w:rsid w:val="004161FA"/>
    <w:rsid w:val="004331D9"/>
    <w:rsid w:val="00443153"/>
    <w:rsid w:val="00457A48"/>
    <w:rsid w:val="00466301"/>
    <w:rsid w:val="004D1823"/>
    <w:rsid w:val="00551928"/>
    <w:rsid w:val="00555A49"/>
    <w:rsid w:val="00571A16"/>
    <w:rsid w:val="00577A21"/>
    <w:rsid w:val="005E60E9"/>
    <w:rsid w:val="005E6FC4"/>
    <w:rsid w:val="006060A5"/>
    <w:rsid w:val="0063451A"/>
    <w:rsid w:val="00635776"/>
    <w:rsid w:val="006415B5"/>
    <w:rsid w:val="00642CF3"/>
    <w:rsid w:val="00682387"/>
    <w:rsid w:val="00683680"/>
    <w:rsid w:val="006D4246"/>
    <w:rsid w:val="006F0530"/>
    <w:rsid w:val="006F1D10"/>
    <w:rsid w:val="006F4480"/>
    <w:rsid w:val="007057F0"/>
    <w:rsid w:val="00705BBE"/>
    <w:rsid w:val="00727261"/>
    <w:rsid w:val="0074319F"/>
    <w:rsid w:val="007473D1"/>
    <w:rsid w:val="0076457F"/>
    <w:rsid w:val="007656AE"/>
    <w:rsid w:val="007E38D4"/>
    <w:rsid w:val="007E5A04"/>
    <w:rsid w:val="008074A1"/>
    <w:rsid w:val="00813985"/>
    <w:rsid w:val="0084072C"/>
    <w:rsid w:val="00845D08"/>
    <w:rsid w:val="0087736A"/>
    <w:rsid w:val="0089271D"/>
    <w:rsid w:val="008C0F30"/>
    <w:rsid w:val="008C7D3D"/>
    <w:rsid w:val="00902C3E"/>
    <w:rsid w:val="0095793E"/>
    <w:rsid w:val="009644A3"/>
    <w:rsid w:val="00975701"/>
    <w:rsid w:val="00A0009B"/>
    <w:rsid w:val="00A02A3E"/>
    <w:rsid w:val="00A427AC"/>
    <w:rsid w:val="00A92D4C"/>
    <w:rsid w:val="00A94E26"/>
    <w:rsid w:val="00AC01AC"/>
    <w:rsid w:val="00AE7C53"/>
    <w:rsid w:val="00AF4EDB"/>
    <w:rsid w:val="00AF62B0"/>
    <w:rsid w:val="00B258E4"/>
    <w:rsid w:val="00B26F33"/>
    <w:rsid w:val="00B92101"/>
    <w:rsid w:val="00B97420"/>
    <w:rsid w:val="00BA502C"/>
    <w:rsid w:val="00C00AA5"/>
    <w:rsid w:val="00C12F93"/>
    <w:rsid w:val="00C22BAA"/>
    <w:rsid w:val="00C65322"/>
    <w:rsid w:val="00C93925"/>
    <w:rsid w:val="00CC4CD1"/>
    <w:rsid w:val="00D044FB"/>
    <w:rsid w:val="00D13E69"/>
    <w:rsid w:val="00D14A0A"/>
    <w:rsid w:val="00D2117A"/>
    <w:rsid w:val="00D31873"/>
    <w:rsid w:val="00D46DC2"/>
    <w:rsid w:val="00D67453"/>
    <w:rsid w:val="00D92382"/>
    <w:rsid w:val="00DA4B67"/>
    <w:rsid w:val="00DD7109"/>
    <w:rsid w:val="00E00613"/>
    <w:rsid w:val="00E048E5"/>
    <w:rsid w:val="00E07207"/>
    <w:rsid w:val="00E65788"/>
    <w:rsid w:val="00E70ADD"/>
    <w:rsid w:val="00EB3CC4"/>
    <w:rsid w:val="00F142B1"/>
    <w:rsid w:val="00F95638"/>
    <w:rsid w:val="00FB44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E5352"/>
  <w15:chartTrackingRefBased/>
  <w15:docId w15:val="{112AEABE-9097-4C0A-8D5E-F4B3EEF10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2F9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12F93"/>
  </w:style>
  <w:style w:type="paragraph" w:styleId="a5">
    <w:name w:val="footer"/>
    <w:basedOn w:val="a"/>
    <w:link w:val="a6"/>
    <w:uiPriority w:val="99"/>
    <w:unhideWhenUsed/>
    <w:rsid w:val="00C12F9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12F93"/>
  </w:style>
  <w:style w:type="table" w:customStyle="1" w:styleId="1">
    <w:name w:val="Сетка таблицы1"/>
    <w:basedOn w:val="a1"/>
    <w:next w:val="a7"/>
    <w:uiPriority w:val="39"/>
    <w:rsid w:val="009644A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9644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2340</Words>
  <Characters>13338</Characters>
  <Application>Microsoft Office Word</Application>
  <DocSecurity>0</DocSecurity>
  <Lines>111</Lines>
  <Paragraphs>31</Paragraphs>
  <ScaleCrop>false</ScaleCrop>
  <Company>SPecialiST RePack</Company>
  <LinksUpToDate>false</LinksUpToDate>
  <CharactersWithSpaces>15647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musa_ibragimov_98@MAIL.RU</cp:lastModifiedBy>
  <cp:revision>74</cp:revision>
  <dcterms:created xsi:type="dcterms:W3CDTF">2022-08-24T22:53:00Z</dcterms:created>
  <dcterms:modified xsi:type="dcterms:W3CDTF">2025-11-05T13:02:00Z</dcterms:modified>
</cp:coreProperties>
</file>